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038775" w14:textId="77777777" w:rsidR="00356A99" w:rsidRDefault="00356A99">
      <w:pPr>
        <w:pStyle w:val="p1"/>
      </w:pPr>
      <w:r>
        <w:rPr>
          <w:rStyle w:val="s1"/>
        </w:rPr>
        <w:t xml:space="preserve">MANUAL CORPORATIVO DE ÉTICA, CONDUTA, </w:t>
      </w:r>
      <w:proofErr w:type="spellStart"/>
      <w:r>
        <w:rPr>
          <w:rStyle w:val="s1"/>
        </w:rPr>
        <w:t>COMPLIANCE</w:t>
      </w:r>
      <w:proofErr w:type="spellEnd"/>
      <w:r>
        <w:rPr>
          <w:rStyle w:val="s1"/>
        </w:rPr>
        <w:t xml:space="preserve"> E GOVERNANÇA EM INTELIGÊNCIA ARTIFICIAL</w:t>
      </w:r>
    </w:p>
    <w:p w14:paraId="5570719D" w14:textId="77777777" w:rsidR="00356A99" w:rsidRDefault="00356A99">
      <w:pPr>
        <w:pStyle w:val="p1"/>
      </w:pPr>
      <w:r>
        <w:rPr>
          <w:rStyle w:val="s1"/>
        </w:rPr>
        <w:t>NEXARA TECH</w:t>
      </w:r>
    </w:p>
    <w:p w14:paraId="55C37345" w14:textId="77777777" w:rsidR="00356A99" w:rsidRDefault="00356A99">
      <w:pPr>
        <w:pStyle w:val="p1"/>
      </w:pPr>
      <w:r>
        <w:rPr>
          <w:rStyle w:val="s2"/>
        </w:rPr>
        <w:t>Tecnologias Inteligentes para Cadeias Conectadas</w:t>
      </w:r>
    </w:p>
    <w:p w14:paraId="4629F2BC" w14:textId="77777777" w:rsidR="00356A99" w:rsidRDefault="00356A99">
      <w:pPr>
        <w:pStyle w:val="p1"/>
      </w:pPr>
      <w:r>
        <w:rPr>
          <w:rStyle w:val="s1"/>
        </w:rPr>
        <w:t>Versão:</w:t>
      </w:r>
      <w:r>
        <w:rPr>
          <w:rStyle w:val="s3"/>
        </w:rPr>
        <w:t xml:space="preserve"> 1.0</w:t>
      </w:r>
    </w:p>
    <w:p w14:paraId="5251F9E0" w14:textId="77777777" w:rsidR="00356A99" w:rsidRDefault="00356A99">
      <w:pPr>
        <w:pStyle w:val="p1"/>
      </w:pPr>
      <w:r>
        <w:rPr>
          <w:rStyle w:val="s1"/>
        </w:rPr>
        <w:t>Data:</w:t>
      </w:r>
      <w:r>
        <w:rPr>
          <w:rStyle w:val="s3"/>
        </w:rPr>
        <w:t xml:space="preserve"> 11 de julho de 2026</w:t>
      </w:r>
    </w:p>
    <w:p w14:paraId="2DEBEF93" w14:textId="77777777" w:rsidR="00356A99" w:rsidRDefault="00356A99">
      <w:pPr>
        <w:pStyle w:val="p1"/>
      </w:pPr>
      <w:r>
        <w:rPr>
          <w:rStyle w:val="s1"/>
        </w:rPr>
        <w:t>Aprovado por:</w:t>
      </w:r>
      <w:r>
        <w:rPr>
          <w:rStyle w:val="s3"/>
        </w:rPr>
        <w:t xml:space="preserve"> Diretoria Executiva</w:t>
      </w:r>
    </w:p>
    <w:p w14:paraId="4F52B524" w14:textId="77777777" w:rsidR="00356A99" w:rsidRDefault="00356A99">
      <w:pPr>
        <w:pStyle w:val="p1"/>
      </w:pPr>
      <w:r>
        <w:rPr>
          <w:rStyle w:val="s1"/>
        </w:rPr>
        <w:t>Capa</w:t>
      </w:r>
    </w:p>
    <w:p w14:paraId="32FBFEA5" w14:textId="77777777" w:rsidR="00356A99" w:rsidRDefault="00356A99">
      <w:pPr>
        <w:pStyle w:val="p1"/>
      </w:pPr>
      <w:r>
        <w:rPr>
          <w:rStyle w:val="s3"/>
        </w:rPr>
        <w:t>[Logo NEXARA]</w:t>
      </w:r>
    </w:p>
    <w:p w14:paraId="0864CE3F" w14:textId="77777777" w:rsidR="00356A99" w:rsidRDefault="00356A99">
      <w:pPr>
        <w:pStyle w:val="p1"/>
      </w:pPr>
      <w:r>
        <w:rPr>
          <w:rStyle w:val="s3"/>
        </w:rPr>
        <w:t>ECOSSISTEMAS DIGITAIS · IA · ESTRATÉGIA TECNOLÓGICA</w:t>
      </w:r>
    </w:p>
    <w:p w14:paraId="1E48F33F" w14:textId="77777777" w:rsidR="00356A99" w:rsidRDefault="00356A99">
      <w:pPr>
        <w:pStyle w:val="p1"/>
      </w:pPr>
      <w:r>
        <w:rPr>
          <w:rStyle w:val="s3"/>
        </w:rPr>
        <w:t xml:space="preserve">Brasília – DF | </w:t>
      </w:r>
      <w:hyperlink r:id="rId4" w:history="1">
        <w:r>
          <w:rPr>
            <w:rStyle w:val="Hyperlink"/>
            <w:rFonts w:ascii=".SFUI-Regular" w:hAnsi=".SFUI-Regular"/>
          </w:rPr>
          <w:t>www.nexara.ia.br</w:t>
        </w:r>
      </w:hyperlink>
    </w:p>
    <w:p w14:paraId="6FA87FBE" w14:textId="77777777" w:rsidR="00356A99" w:rsidRDefault="00356A99">
      <w:pPr>
        <w:pStyle w:val="p2"/>
      </w:pPr>
      <w:r>
        <w:rPr>
          <w:rStyle w:val="s4"/>
        </w:rPr>
        <w:t>1. Mensagem da Presidência (exemplo)</w:t>
      </w:r>
    </w:p>
    <w:p w14:paraId="2E397D48" w14:textId="77777777" w:rsidR="00356A99" w:rsidRDefault="00356A99">
      <w:pPr>
        <w:pStyle w:val="p1"/>
      </w:pPr>
      <w:r>
        <w:rPr>
          <w:rStyle w:val="s3"/>
        </w:rPr>
        <w:t xml:space="preserve">Prezados Colaboradores, Parceiros e </w:t>
      </w:r>
      <w:proofErr w:type="spellStart"/>
      <w:r>
        <w:rPr>
          <w:rStyle w:val="s3"/>
        </w:rPr>
        <w:t>Stakeholders</w:t>
      </w:r>
      <w:proofErr w:type="spellEnd"/>
      <w:r>
        <w:rPr>
          <w:rStyle w:val="s3"/>
        </w:rPr>
        <w:t>,</w:t>
      </w:r>
    </w:p>
    <w:p w14:paraId="6E880427" w14:textId="77777777" w:rsidR="00356A99" w:rsidRDefault="00356A99">
      <w:pPr>
        <w:pStyle w:val="p1"/>
      </w:pPr>
      <w:r>
        <w:rPr>
          <w:rStyle w:val="s3"/>
        </w:rPr>
        <w:t xml:space="preserve">Na </w:t>
      </w:r>
      <w:proofErr w:type="spellStart"/>
      <w:r>
        <w:rPr>
          <w:rStyle w:val="s3"/>
        </w:rPr>
        <w:t>Nexara</w:t>
      </w:r>
      <w:proofErr w:type="spellEnd"/>
      <w:r>
        <w:rPr>
          <w:rStyle w:val="s3"/>
        </w:rPr>
        <w:t xml:space="preserve"> Tech, acreditamos que a inovação tecnológica deve andar lado a lado com a responsabilidade ética e a governança robusta. Este Manual representa nosso compromisso inabalável com a construção de um ecossistema digital responsável, transparente e alinhado aos mais altos padrões de </w:t>
      </w:r>
      <w:proofErr w:type="spellStart"/>
      <w:r>
        <w:rPr>
          <w:rStyle w:val="s3"/>
        </w:rPr>
        <w:t>compliance</w:t>
      </w:r>
      <w:proofErr w:type="spellEnd"/>
      <w:r>
        <w:rPr>
          <w:rStyle w:val="s3"/>
        </w:rPr>
        <w:t>, LGPD e boas práticas internacionais de IA.</w:t>
      </w:r>
    </w:p>
    <w:p w14:paraId="73143391" w14:textId="77777777" w:rsidR="00356A99" w:rsidRDefault="00356A99">
      <w:pPr>
        <w:pStyle w:val="p1"/>
      </w:pPr>
      <w:r>
        <w:rPr>
          <w:rStyle w:val="s3"/>
        </w:rPr>
        <w:t>Assinatura:</w:t>
      </w:r>
    </w:p>
    <w:p w14:paraId="690B34FD" w14:textId="77777777" w:rsidR="00356A99" w:rsidRDefault="00356A99">
      <w:pPr>
        <w:pStyle w:val="p1"/>
      </w:pPr>
      <w:r>
        <w:rPr>
          <w:rStyle w:val="s3"/>
        </w:rPr>
        <w:t>Daniela Monte Rosa – Presidente e Cofundadora</w:t>
      </w:r>
    </w:p>
    <w:p w14:paraId="6DFCBCBA" w14:textId="77777777" w:rsidR="00356A99" w:rsidRDefault="00356A99">
      <w:pPr>
        <w:pStyle w:val="p1"/>
      </w:pPr>
      <w:proofErr w:type="spellStart"/>
      <w:r>
        <w:rPr>
          <w:rStyle w:val="s3"/>
        </w:rPr>
        <w:t>Linik</w:t>
      </w:r>
      <w:proofErr w:type="spellEnd"/>
      <w:r>
        <w:rPr>
          <w:rStyle w:val="s3"/>
        </w:rPr>
        <w:t xml:space="preserve"> Mayara Meireles – CEO e Cofundadora</w:t>
      </w:r>
    </w:p>
    <w:p w14:paraId="13E11E37" w14:textId="77777777" w:rsidR="00356A99" w:rsidRDefault="00356A99">
      <w:pPr>
        <w:pStyle w:val="p2"/>
      </w:pPr>
      <w:r>
        <w:rPr>
          <w:rStyle w:val="s4"/>
        </w:rPr>
        <w:t>Apresentação Institucional</w:t>
      </w:r>
    </w:p>
    <w:p w14:paraId="3E50D403" w14:textId="77777777" w:rsidR="00356A99" w:rsidRDefault="00356A99">
      <w:pPr>
        <w:pStyle w:val="p1"/>
      </w:pPr>
      <w:r>
        <w:rPr>
          <w:rStyle w:val="s3"/>
        </w:rPr>
        <w:t xml:space="preserve">A </w:t>
      </w:r>
      <w:proofErr w:type="spellStart"/>
      <w:r>
        <w:rPr>
          <w:rStyle w:val="s3"/>
        </w:rPr>
        <w:t>Nexara</w:t>
      </w:r>
      <w:proofErr w:type="spellEnd"/>
      <w:r>
        <w:rPr>
          <w:rStyle w:val="s3"/>
        </w:rPr>
        <w:t xml:space="preserve"> Tech integra inteligência artificial, dados e estratégia tecnológica para transformar negócios complexos em ecossistemas digitais escaláveis. Com unidades em Health, Agro, Gov, Data e AI Lab, desenvolvemos plataformas proprietárias que conectam cadeias produtivas de forma inteligente e sustentável.</w:t>
      </w:r>
    </w:p>
    <w:p w14:paraId="47FD37E7" w14:textId="77777777" w:rsidR="00356A99" w:rsidRDefault="00356A99"/>
    <w:p w14:paraId="6CF23F29" w14:textId="77777777" w:rsidR="001505B7" w:rsidRPr="001505B7" w:rsidRDefault="001505B7" w:rsidP="001505B7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1505B7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2. MISSÃO, VISÃO, VALORES, CULTURA E PRINCÍPIOS ÉTICOS</w:t>
      </w:r>
    </w:p>
    <w:p w14:paraId="246DF584" w14:textId="77777777" w:rsidR="001505B7" w:rsidRPr="001505B7" w:rsidRDefault="001505B7" w:rsidP="001505B7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1505B7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2.1 Missão</w:t>
      </w:r>
    </w:p>
    <w:p w14:paraId="297098E7" w14:textId="77777777" w:rsidR="001505B7" w:rsidRPr="001505B7" w:rsidRDefault="001505B7" w:rsidP="001505B7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A missão da </w:t>
      </w:r>
      <w:proofErr w:type="spellStart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 Tech é desenvolver e operar plataformas inteligentes baseadas em Inteligência Artificial, engenharia de dados e estratégia tecnológica que conectem cadeias produtivas, transformando negócios complexos em ecossistemas digitais escaláveis, eficientes e sustentáveis, gerando valor real para clientes, sociedade e </w:t>
      </w:r>
      <w:proofErr w:type="spellStart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stakeholders</w:t>
      </w:r>
      <w:proofErr w:type="spellEnd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5FA6A87D" w14:textId="77777777" w:rsidR="001505B7" w:rsidRPr="001505B7" w:rsidRDefault="001505B7" w:rsidP="001505B7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1505B7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2.2 Visão</w:t>
      </w:r>
    </w:p>
    <w:p w14:paraId="179AA3B2" w14:textId="77777777" w:rsidR="001505B7" w:rsidRPr="001505B7" w:rsidRDefault="001505B7" w:rsidP="001505B7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Ser referência nacional e internacional em soluções de IA aplicada a cadeias conectadas até 2030, reconhecida por excelência técnica, governança responsável e impacto positivo nos setores de Saúde, Agro, Governo, Indústria e Serviços, atuando sempre com os mais altos padrões éticos, de </w:t>
      </w:r>
      <w:proofErr w:type="spellStart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 e sustentabilidade.</w:t>
      </w:r>
    </w:p>
    <w:p w14:paraId="2286A6CD" w14:textId="77777777" w:rsidR="001505B7" w:rsidRPr="001505B7" w:rsidRDefault="001505B7" w:rsidP="001505B7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1505B7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2.3 Valores Corporativos</w:t>
      </w:r>
    </w:p>
    <w:p w14:paraId="22B9D6B9" w14:textId="77777777" w:rsidR="001505B7" w:rsidRPr="001505B7" w:rsidRDefault="001505B7" w:rsidP="001505B7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Os valores da </w:t>
      </w:r>
      <w:proofErr w:type="spellStart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 Tech guiam todas as decisões e comportamentos da organização:</w:t>
      </w:r>
    </w:p>
    <w:p w14:paraId="4E6F3F4A" w14:textId="77777777" w:rsidR="001505B7" w:rsidRPr="001505B7" w:rsidRDefault="001505B7" w:rsidP="001505B7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Inovação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Tecnologia de ponta aplicada a resultados concretos e transformação real.</w:t>
      </w:r>
    </w:p>
    <w:p w14:paraId="1CDBC9AF" w14:textId="77777777" w:rsidR="001505B7" w:rsidRPr="001505B7" w:rsidRDefault="001505B7" w:rsidP="001505B7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Ética &amp; Transparência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Clareza em premissas, decisões, uso de dados e processos.</w:t>
      </w:r>
    </w:p>
    <w:p w14:paraId="36D50336" w14:textId="77777777" w:rsidR="001505B7" w:rsidRPr="001505B7" w:rsidRDefault="001505B7" w:rsidP="001505B7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Governança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Estrutura, disciplina e continuidade de longo prazo.</w:t>
      </w:r>
    </w:p>
    <w:p w14:paraId="24E8F0C8" w14:textId="77777777" w:rsidR="001505B7" w:rsidRPr="001505B7" w:rsidRDefault="001505B7" w:rsidP="001505B7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Segurança &amp; </w:t>
      </w:r>
      <w:proofErr w:type="spellStart"/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Compliance</w:t>
      </w:r>
      <w:proofErr w:type="spellEnd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Proteção rigorosa de dados e plena conformidade regulatória (LGPD, Lei Anticorrupção, etc.).</w:t>
      </w:r>
    </w:p>
    <w:p w14:paraId="1769EB0C" w14:textId="77777777" w:rsidR="001505B7" w:rsidRPr="001505B7" w:rsidRDefault="001505B7" w:rsidP="001505B7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Foco em Resultados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Transformar desafios em oportunidades mensuráveis.</w:t>
      </w:r>
    </w:p>
    <w:p w14:paraId="556ADC49" w14:textId="77777777" w:rsidR="001505B7" w:rsidRPr="001505B7" w:rsidRDefault="001505B7" w:rsidP="001505B7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Parceria de Longo Prazo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Relacionamento próximo, confiança e co-construção de valor com clientes, fornecedores e colaboradores.</w:t>
      </w:r>
    </w:p>
    <w:p w14:paraId="7F91CDCF" w14:textId="77777777" w:rsidR="001505B7" w:rsidRPr="001505B7" w:rsidRDefault="001505B7" w:rsidP="001505B7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1505B7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2.4 Cultura Organizacional</w:t>
      </w:r>
    </w:p>
    <w:p w14:paraId="1791709E" w14:textId="77777777" w:rsidR="001505B7" w:rsidRPr="001505B7" w:rsidRDefault="001505B7" w:rsidP="001505B7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A cultura da </w:t>
      </w:r>
      <w:proofErr w:type="spellStart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 é de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alta performance com responsabilidade ética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. Valorizamos:</w:t>
      </w:r>
    </w:p>
    <w:p w14:paraId="419A1EF6" w14:textId="77777777" w:rsidR="001505B7" w:rsidRPr="001505B7" w:rsidRDefault="001505B7" w:rsidP="001505B7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•  Colaboração interdisciplinar entre times de IA, dados, negócio e </w:t>
      </w:r>
      <w:proofErr w:type="spellStart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50A29ABC" w14:textId="77777777" w:rsidR="001505B7" w:rsidRPr="001505B7" w:rsidRDefault="001505B7" w:rsidP="001505B7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•  Aprendizado contínuo e experimentação responsável.</w:t>
      </w:r>
    </w:p>
    <w:p w14:paraId="0916F032" w14:textId="77777777" w:rsidR="001505B7" w:rsidRPr="001505B7" w:rsidRDefault="001505B7" w:rsidP="001505B7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•  Diversidade, inclusão e desenvolvimento humano.</w:t>
      </w:r>
    </w:p>
    <w:p w14:paraId="50097618" w14:textId="77777777" w:rsidR="001505B7" w:rsidRPr="001505B7" w:rsidRDefault="001505B7" w:rsidP="001505B7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proofErr w:type="spellStart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Accountability</w:t>
      </w:r>
      <w:proofErr w:type="spellEnd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 individual e coletiva.</w:t>
      </w:r>
    </w:p>
    <w:p w14:paraId="16045EF2" w14:textId="77777777" w:rsidR="001505B7" w:rsidRPr="001505B7" w:rsidRDefault="001505B7" w:rsidP="001505B7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•  Equilíbrio entre velocidade de inovação e rigor de governança.</w:t>
      </w:r>
    </w:p>
    <w:p w14:paraId="40BB36CA" w14:textId="77777777" w:rsidR="001505B7" w:rsidRPr="001505B7" w:rsidRDefault="001505B7" w:rsidP="001505B7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1505B7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2.5 Princípios Éticos Fundamentais</w:t>
      </w:r>
    </w:p>
    <w:p w14:paraId="6931CB28" w14:textId="77777777" w:rsidR="001505B7" w:rsidRPr="001505B7" w:rsidRDefault="001505B7" w:rsidP="001505B7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Todos os colaboradores, prestadores e parceiros devem observar os seguintes princípios éticos, especialmente no contexto de Inteligência Artificial:</w:t>
      </w:r>
    </w:p>
    <w:p w14:paraId="364BAD53" w14:textId="77777777" w:rsidR="001505B7" w:rsidRPr="001505B7" w:rsidRDefault="001505B7" w:rsidP="001505B7">
      <w:pPr>
        <w:spacing w:after="120" w:line="354" w:lineRule="atLeast"/>
        <w:ind w:left="452" w:hanging="294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1. 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Responsabilidade Humana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A IA é uma ferramenta; a responsabilidade final sempre é humana.</w:t>
      </w:r>
    </w:p>
    <w:p w14:paraId="1045234B" w14:textId="77777777" w:rsidR="001505B7" w:rsidRPr="001505B7" w:rsidRDefault="001505B7" w:rsidP="001505B7">
      <w:pPr>
        <w:spacing w:after="120" w:line="354" w:lineRule="atLeast"/>
        <w:ind w:left="452" w:hanging="329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2. 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Transparência e </w:t>
      </w:r>
      <w:proofErr w:type="spellStart"/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Explicabilidade</w:t>
      </w:r>
      <w:proofErr w:type="spellEnd"/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Os sistemas de IA devem ser compreensíveis e auditáveis.</w:t>
      </w:r>
    </w:p>
    <w:p w14:paraId="4767BB6E" w14:textId="77777777" w:rsidR="001505B7" w:rsidRPr="001505B7" w:rsidRDefault="001505B7" w:rsidP="001505B7">
      <w:pPr>
        <w:spacing w:after="120" w:line="354" w:lineRule="atLeast"/>
        <w:ind w:left="452" w:hanging="330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3.  </w:t>
      </w:r>
      <w:proofErr w:type="spellStart"/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Fairness</w:t>
      </w:r>
      <w:proofErr w:type="spellEnd"/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 e Não Discriminação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Mitigação ativa de vieses em modelos de IA.</w:t>
      </w:r>
    </w:p>
    <w:p w14:paraId="718E33DD" w14:textId="77777777" w:rsidR="001505B7" w:rsidRPr="001505B7" w:rsidRDefault="001505B7" w:rsidP="001505B7">
      <w:pPr>
        <w:spacing w:after="120" w:line="354" w:lineRule="atLeast"/>
        <w:ind w:left="452" w:hanging="333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4. 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Privacidade e Proteção de Dados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Tratamento de dados pessoais em conformidade com a LGPD.</w:t>
      </w:r>
    </w:p>
    <w:p w14:paraId="77689B5E" w14:textId="77777777" w:rsidR="001505B7" w:rsidRPr="001505B7" w:rsidRDefault="001505B7" w:rsidP="001505B7">
      <w:pPr>
        <w:spacing w:after="120" w:line="354" w:lineRule="atLeast"/>
        <w:ind w:left="452" w:hanging="329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5. 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Segurança e Robustez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Proteção contra riscos cibernéticos, falhas e uso indevido.</w:t>
      </w:r>
    </w:p>
    <w:p w14:paraId="031D6F8C" w14:textId="77777777" w:rsidR="001505B7" w:rsidRPr="001505B7" w:rsidRDefault="001505B7" w:rsidP="001505B7">
      <w:pPr>
        <w:spacing w:after="120" w:line="354" w:lineRule="atLeast"/>
        <w:ind w:left="452" w:hanging="332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6. 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Sustentabilidade e Impacto Social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Consideração dos efeitos ambientais, sociais e éticos das soluções.</w:t>
      </w:r>
    </w:p>
    <w:p w14:paraId="1B4CEDDB" w14:textId="77777777" w:rsidR="001505B7" w:rsidRPr="001505B7" w:rsidRDefault="001505B7" w:rsidP="001505B7">
      <w:pPr>
        <w:spacing w:after="120" w:line="354" w:lineRule="atLeast"/>
        <w:ind w:left="452" w:hanging="299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7. 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Integridade e Anticorrupção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Zero tolerância a práticas ilícitas.</w:t>
      </w:r>
    </w:p>
    <w:p w14:paraId="714DB38A" w14:textId="77777777" w:rsidR="001505B7" w:rsidRPr="001505B7" w:rsidRDefault="001505B7" w:rsidP="001505B7">
      <w:pPr>
        <w:spacing w:after="120" w:line="354" w:lineRule="atLeast"/>
        <w:ind w:left="452" w:hanging="333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 xml:space="preserve">8.  </w:t>
      </w:r>
      <w:r w:rsidRPr="001505B7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Benefício Coletivo</w:t>
      </w: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: Busca pelo bem comum e desenvolvimento tecnológico responsável.</w:t>
      </w:r>
    </w:p>
    <w:p w14:paraId="4CEDA2D4" w14:textId="77777777" w:rsidR="001505B7" w:rsidRPr="001505B7" w:rsidRDefault="001505B7" w:rsidP="001505B7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1505B7">
        <w:rPr>
          <w:rFonts w:ascii=".SFUI-Regular" w:hAnsi=".SFUI-Regular" w:cs="Times New Roman"/>
          <w:color w:val="000000"/>
          <w:kern w:val="0"/>
          <w14:ligatures w14:val="none"/>
        </w:rPr>
        <w:t>Estes princípios são obrigatórios e servem de base para todas as políticas e procedimentos descritos neste Manual.</w:t>
      </w:r>
    </w:p>
    <w:p w14:paraId="7DB20D5E" w14:textId="77777777" w:rsidR="001505B7" w:rsidRDefault="001505B7"/>
    <w:p w14:paraId="0C3960E2" w14:textId="77777777" w:rsidR="00FE35F6" w:rsidRPr="00FE35F6" w:rsidRDefault="00FE35F6" w:rsidP="00FE35F6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E35F6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Parte 3 – Governança Corporativa</w:t>
      </w:r>
    </w:p>
    <w:p w14:paraId="104678A0" w14:textId="77777777" w:rsidR="00FE35F6" w:rsidRPr="00FE35F6" w:rsidRDefault="00FE35F6" w:rsidP="00FE35F6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E35F6">
        <w:rPr>
          <w:rFonts w:ascii=".SFUI-Regular" w:hAnsi=".SFUI-Regular" w:cs="Times New Roman"/>
          <w:color w:val="000000"/>
          <w:kern w:val="0"/>
          <w14:ligatures w14:val="none"/>
        </w:rPr>
        <w:t xml:space="preserve">Aqui está o conteúdo da </w:t>
      </w:r>
      <w:r w:rsidRPr="00FE35F6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Parte 3</w:t>
      </w:r>
      <w:r w:rsidRPr="00FE35F6">
        <w:rPr>
          <w:rFonts w:ascii=".SFUI-Regular" w:hAnsi=".SFUI-Regular" w:cs="Times New Roman"/>
          <w:color w:val="000000"/>
          <w:kern w:val="0"/>
          <w14:ligatures w14:val="none"/>
        </w:rPr>
        <w:t xml:space="preserve">, mantendo o padrão jurídico-corporativo, alinhado com a </w:t>
      </w:r>
      <w:proofErr w:type="spellStart"/>
      <w:r w:rsidRPr="00FE35F6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FE35F6">
        <w:rPr>
          <w:rFonts w:ascii=".SFUI-Regular" w:hAnsi=".SFUI-Regular" w:cs="Times New Roman"/>
          <w:color w:val="000000"/>
          <w:kern w:val="0"/>
          <w14:ligatures w14:val="none"/>
        </w:rPr>
        <w:t xml:space="preserve"> Tech e com foco em IA.</w:t>
      </w:r>
    </w:p>
    <w:p w14:paraId="7A8E4047" w14:textId="77777777" w:rsidR="00FE35F6" w:rsidRPr="00FE35F6" w:rsidRDefault="00FE35F6" w:rsidP="00FE35F6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E35F6">
        <w:rPr>
          <w:rFonts w:ascii=".SFUI-Regular" w:hAnsi=".SFUI-Regular" w:cs="Times New Roman"/>
          <w:color w:val="000000"/>
          <w:kern w:val="0"/>
          <w14:ligatures w14:val="none"/>
        </w:rPr>
        <w:t>Copie e cole no Word (continue após a Parte 2).</w:t>
      </w:r>
    </w:p>
    <w:p w14:paraId="3E44DFCD" w14:textId="77777777" w:rsidR="00FE35F6" w:rsidRPr="00FE35F6" w:rsidRDefault="00FE35F6" w:rsidP="00FE35F6">
      <w:pPr>
        <w:spacing w:after="0" w:line="660" w:lineRule="atLeast"/>
        <w:rPr>
          <w:rFonts w:ascii=".SF UI" w:hAnsi=".SF UI" w:cs="Times New Roman"/>
          <w:color w:val="000000"/>
          <w:kern w:val="0"/>
          <w14:ligatures w14:val="none"/>
        </w:rPr>
      </w:pPr>
    </w:p>
    <w:p w14:paraId="72B97F9A" w14:textId="77777777" w:rsidR="00F95A41" w:rsidRPr="00F95A41" w:rsidRDefault="00FE35F6">
      <w:pPr>
        <w:pStyle w:val="p1"/>
      </w:pPr>
      <w:r w:rsidRPr="00FE35F6">
        <w:rPr>
          <w:rFonts w:ascii=".SFUI-Semibold" w:hAnsi=".SFUI-Semibold"/>
          <w:b/>
          <w:bCs/>
          <w:spacing w:val="-2"/>
          <w:sz w:val="29"/>
          <w:szCs w:val="29"/>
        </w:rPr>
        <w:t>3</w:t>
      </w:r>
      <w:r w:rsidR="00F95A41" w:rsidRPr="00F95A41">
        <w:rPr>
          <w:rFonts w:ascii=".SFUI-Semibold" w:hAnsi=".SFUI-Semibold"/>
          <w:b/>
          <w:bCs/>
        </w:rPr>
        <w:t>Parte 3 – Governança Corporativa (Versão aprimorada e completa)</w:t>
      </w:r>
    </w:p>
    <w:p w14:paraId="5161198D" w14:textId="77777777" w:rsidR="00F95A41" w:rsidRPr="00F95A41" w:rsidRDefault="00F95A41" w:rsidP="00F95A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Aqui está a Parte 3 revisada e expandida, com linguagem mais robusta e alinhada ao padrão executivo exigido para auditorias, editais (FINEP, BNDES, etc.) e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due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diligence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151E1190" w14:textId="77777777" w:rsidR="00F95A41" w:rsidRPr="00F95A41" w:rsidRDefault="00F95A41" w:rsidP="00F95A41">
      <w:pPr>
        <w:spacing w:after="0" w:line="660" w:lineRule="atLeast"/>
        <w:rPr>
          <w:rFonts w:ascii=".SF UI" w:hAnsi=".SF UI" w:cs="Times New Roman"/>
          <w:color w:val="000000"/>
          <w:kern w:val="0"/>
          <w14:ligatures w14:val="none"/>
        </w:rPr>
      </w:pPr>
    </w:p>
    <w:p w14:paraId="3D9484E6" w14:textId="77777777" w:rsidR="00F95A41" w:rsidRPr="00F95A41" w:rsidRDefault="00F95A41" w:rsidP="00F95A41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3. GOVERNANÇA CORPORATIVA</w:t>
      </w:r>
    </w:p>
    <w:p w14:paraId="05BB3F41" w14:textId="77777777" w:rsidR="00F95A41" w:rsidRPr="00F95A41" w:rsidRDefault="00F95A41" w:rsidP="00F95A41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3.1 Objetivo</w:t>
      </w:r>
    </w:p>
    <w:p w14:paraId="7B764FF7" w14:textId="77777777" w:rsidR="00F95A41" w:rsidRPr="00F95A41" w:rsidRDefault="00F95A41" w:rsidP="00F95A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Estabelecer a estrutura de governança da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Tech, garantindo que as atividades da empresa, especialmente o desenvolvimento, implantação e uso de sistemas de Inteligência Artificial, sejam conduzidas de forma ética, transparente, responsável e alinhada aos interesses de todos os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stakeholders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04E6AF25" w14:textId="77777777" w:rsidR="00F95A41" w:rsidRPr="00F95A41" w:rsidRDefault="00F95A41" w:rsidP="00F95A41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3.2 Princípios de Governança</w:t>
      </w:r>
    </w:p>
    <w:p w14:paraId="20D9CE06" w14:textId="77777777" w:rsidR="00F95A41" w:rsidRPr="00F95A41" w:rsidRDefault="00F95A41" w:rsidP="00F95A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Tech observa os seguintes princípios de governança corporativa:</w:t>
      </w:r>
    </w:p>
    <w:p w14:paraId="5EC17CC4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Transparência</w:t>
      </w:r>
    </w:p>
    <w:p w14:paraId="3FDC5B12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Equidade</w:t>
      </w:r>
    </w:p>
    <w:p w14:paraId="039EA2A6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Prestação de Contas (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Accountability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)</w:t>
      </w:r>
    </w:p>
    <w:p w14:paraId="77D27D5D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Responsabilidade Corporativa</w:t>
      </w:r>
    </w:p>
    <w:p w14:paraId="6120486D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Sustentabilidade</w:t>
      </w:r>
    </w:p>
    <w:p w14:paraId="2E87702A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Conformidade Legal e Regulatória</w:t>
      </w:r>
    </w:p>
    <w:p w14:paraId="1CE6CAAF" w14:textId="77777777" w:rsidR="00F95A41" w:rsidRPr="00F95A41" w:rsidRDefault="00F95A41" w:rsidP="00F95A41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3.3 Estrutura Organizacional de Governança</w:t>
      </w:r>
    </w:p>
    <w:p w14:paraId="5CFA63BB" w14:textId="77777777" w:rsidR="00F95A41" w:rsidRPr="00F95A41" w:rsidRDefault="00F95A41" w:rsidP="00F95A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3.3.1 Órgãos Societários</w:t>
      </w:r>
    </w:p>
    <w:p w14:paraId="0CD0D3B4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Assembleia de Sócios</w:t>
      </w:r>
    </w:p>
    <w:p w14:paraId="425660E7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Conselho de Administração (quando instituído)</w:t>
      </w:r>
    </w:p>
    <w:p w14:paraId="06D066D2" w14:textId="77777777" w:rsidR="00F95A41" w:rsidRPr="00F95A41" w:rsidRDefault="00F95A41" w:rsidP="00F95A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3.3.2 Diretoria Executiva</w:t>
      </w: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Responsável pela definição estratégica, aprovação de políticas de alto impacto e supervisão geral da governança.</w:t>
      </w:r>
    </w:p>
    <w:p w14:paraId="04054528" w14:textId="77777777" w:rsidR="00F95A41" w:rsidRPr="00F95A41" w:rsidRDefault="00F95A41" w:rsidP="00F95A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3.3.3 Comitê de Ética, </w:t>
      </w:r>
      <w:proofErr w:type="spellStart"/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Compliance</w:t>
      </w:r>
      <w:proofErr w:type="spellEnd"/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 e Governança de Inteligência Artificial</w:t>
      </w: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Órgão consultivo e deliberativo multidisciplinar com as seguintes competências:</w:t>
      </w:r>
    </w:p>
    <w:p w14:paraId="593AD237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Supervisionar a aplicação deste Manual.</w:t>
      </w:r>
    </w:p>
    <w:p w14:paraId="409F7B25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Aprovar políticas específicas de IA.</w:t>
      </w:r>
    </w:p>
    <w:p w14:paraId="41441B40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•  Analisar riscos éticos e de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em projetos de IA.</w:t>
      </w:r>
    </w:p>
    <w:p w14:paraId="6CD633CC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Investigar e deliberar sobre casos graves.</w:t>
      </w:r>
    </w:p>
    <w:p w14:paraId="708E193C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Recomendar treinamentos e melhorias contínuas.</w:t>
      </w:r>
    </w:p>
    <w:p w14:paraId="166B03DE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Realizar revisão anual do Manual e das políticas relacionadas.</w:t>
      </w:r>
    </w:p>
    <w:p w14:paraId="228012DF" w14:textId="77777777" w:rsidR="00F95A41" w:rsidRPr="00F95A41" w:rsidRDefault="00F95A41" w:rsidP="00F95A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Composição (mínima):</w:t>
      </w:r>
    </w:p>
    <w:p w14:paraId="2660C9D5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Presidente ou CEO (coordenador)</w:t>
      </w:r>
    </w:p>
    <w:p w14:paraId="6A2BBB88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•  Diretor Jurídico e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</w:p>
    <w:p w14:paraId="2AC6315D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Head de Tecnologia / AI Lab</w:t>
      </w:r>
    </w:p>
    <w:p w14:paraId="10609847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Head de Segurança da Informação e Dados</w:t>
      </w:r>
    </w:p>
    <w:p w14:paraId="64BE86F3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Representante da área de Pessoas (RH)</w:t>
      </w:r>
    </w:p>
    <w:p w14:paraId="7C4C0A17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Membro independente (opcional)</w:t>
      </w:r>
    </w:p>
    <w:p w14:paraId="0C2C1131" w14:textId="77777777" w:rsidR="00F95A41" w:rsidRPr="00F95A41" w:rsidRDefault="00F95A41" w:rsidP="00F95A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3.3.4 Função de </w:t>
      </w:r>
      <w:proofErr w:type="spellStart"/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Compliance</w:t>
      </w:r>
      <w:proofErr w:type="spellEnd"/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 e Gestão de Riscos</w:t>
      </w: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Área dedicada ao monitoramento contínuo, implementação de controles, treinamentos e reporte à Diretoria.</w:t>
      </w:r>
    </w:p>
    <w:p w14:paraId="119C2972" w14:textId="77777777" w:rsidR="00F95A41" w:rsidRPr="00F95A41" w:rsidRDefault="00F95A41" w:rsidP="00F95A41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3.4 Governança Específica de Inteligência Artificial</w:t>
      </w:r>
    </w:p>
    <w:p w14:paraId="2EEEA713" w14:textId="77777777" w:rsidR="00F95A41" w:rsidRPr="00F95A41" w:rsidRDefault="00F95A41" w:rsidP="00F95A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adota um modelo de governança de IA inspirado nas melhores práticas internacionais (ISO/IEC 42001, NIST AI RMF, OECD AI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Principles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) adaptado à realidade brasileira (LGPD, Marco Legal da IA em discussão, etc.).</w:t>
      </w:r>
    </w:p>
    <w:p w14:paraId="148C4146" w14:textId="77777777" w:rsidR="00F95A41" w:rsidRPr="00F95A41" w:rsidRDefault="00F95A41" w:rsidP="00F95A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Pilares da Governança de IA da </w:t>
      </w:r>
      <w:proofErr w:type="spellStart"/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Nexara</w:t>
      </w:r>
      <w:proofErr w:type="spellEnd"/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:</w:t>
      </w:r>
    </w:p>
    <w:p w14:paraId="63B0C4D6" w14:textId="77777777" w:rsidR="00F95A41" w:rsidRPr="00F95A41" w:rsidRDefault="00F95A41" w:rsidP="00F95A41">
      <w:pPr>
        <w:spacing w:after="120" w:line="354" w:lineRule="atLeast"/>
        <w:ind w:left="452" w:hanging="294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1.  </w:t>
      </w: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Gestão de Riscos Tecnológicos</w:t>
      </w: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– Classificação de sistemas por risco (baixo, médio, alto) e aplicação de controles proporcionais.</w:t>
      </w:r>
    </w:p>
    <w:p w14:paraId="0F7C3E9B" w14:textId="77777777" w:rsidR="00F95A41" w:rsidRPr="00F95A41" w:rsidRDefault="00F95A41" w:rsidP="00F95A41">
      <w:pPr>
        <w:spacing w:after="120" w:line="354" w:lineRule="atLeast"/>
        <w:ind w:left="452" w:hanging="329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2.  </w:t>
      </w: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Ciclo de Vida Responsável</w:t>
      </w: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– Avaliação ética desde o design até o descarte do modelo.</w:t>
      </w:r>
    </w:p>
    <w:p w14:paraId="2C7A7343" w14:textId="77777777" w:rsidR="00F95A41" w:rsidRPr="00F95A41" w:rsidRDefault="00F95A41" w:rsidP="00F95A41">
      <w:pPr>
        <w:spacing w:after="120" w:line="354" w:lineRule="atLeast"/>
        <w:ind w:left="452" w:hanging="330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3.  </w:t>
      </w: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Transparência e </w:t>
      </w:r>
      <w:proofErr w:type="spellStart"/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Explicabilidade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– Manutenção de documentação técnica e registros de auditoria.</w:t>
      </w:r>
    </w:p>
    <w:p w14:paraId="70A49898" w14:textId="77777777" w:rsidR="00F95A41" w:rsidRPr="00F95A41" w:rsidRDefault="00F95A41" w:rsidP="00F95A41">
      <w:pPr>
        <w:spacing w:after="120" w:line="354" w:lineRule="atLeast"/>
        <w:ind w:left="452" w:hanging="333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4.  </w:t>
      </w: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Equidade e Mitigação de Viés</w:t>
      </w: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– Testes regulares e correção de vieses em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datasets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e algoritmos.</w:t>
      </w:r>
    </w:p>
    <w:p w14:paraId="757EF574" w14:textId="77777777" w:rsidR="00F95A41" w:rsidRPr="00F95A41" w:rsidRDefault="00F95A41" w:rsidP="00F95A41">
      <w:pPr>
        <w:spacing w:after="120" w:line="354" w:lineRule="atLeast"/>
        <w:ind w:left="452" w:hanging="329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5.  </w:t>
      </w: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Segurança e Resiliência</w:t>
      </w: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– Proteção contra ataques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adversariais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, vazamentos e falhas.</w:t>
      </w:r>
    </w:p>
    <w:p w14:paraId="229B551C" w14:textId="77777777" w:rsidR="00F95A41" w:rsidRPr="00F95A41" w:rsidRDefault="00F95A41" w:rsidP="00F95A41">
      <w:pPr>
        <w:spacing w:after="120" w:line="354" w:lineRule="atLeast"/>
        <w:ind w:left="452" w:hanging="332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6.  </w:t>
      </w:r>
      <w:r w:rsidRPr="00F95A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Prestação de Contas</w:t>
      </w: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– Definição clara de </w:t>
      </w:r>
      <w:proofErr w:type="spellStart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ownership</w:t>
      </w:r>
      <w:proofErr w:type="spellEnd"/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 xml:space="preserve"> humano para cada sistema crítico.</w:t>
      </w:r>
    </w:p>
    <w:p w14:paraId="3C1CD14A" w14:textId="77777777" w:rsidR="00F95A41" w:rsidRPr="00F95A41" w:rsidRDefault="00F95A41" w:rsidP="00F95A41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F95A4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3.5 Monitoramento e Melhoria Contínua</w:t>
      </w:r>
    </w:p>
    <w:p w14:paraId="3895CD9D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Relatório anual de Governança de IA apresentado à Diretoria.</w:t>
      </w:r>
    </w:p>
    <w:p w14:paraId="65FDCFAF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Auditorias internas e externas periódicas.</w:t>
      </w:r>
    </w:p>
    <w:p w14:paraId="551549A2" w14:textId="77777777" w:rsidR="00F95A41" w:rsidRPr="00F95A41" w:rsidRDefault="00F95A41" w:rsidP="00F95A4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F95A41">
        <w:rPr>
          <w:rFonts w:ascii=".SFUI-Regular" w:hAnsi=".SFUI-Regular" w:cs="Times New Roman"/>
          <w:color w:val="000000"/>
          <w:kern w:val="0"/>
          <w14:ligatures w14:val="none"/>
        </w:rPr>
        <w:t>•  Integração da governança de IA ao sistema geral de gestão de riscos da empresa.</w:t>
      </w:r>
    </w:p>
    <w:p w14:paraId="530C4C0F" w14:textId="77777777" w:rsidR="004A6F42" w:rsidRPr="004A6F42" w:rsidRDefault="004A6F42" w:rsidP="004A6F42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Parte 4 – </w:t>
      </w:r>
      <w:proofErr w:type="spellStart"/>
      <w:r w:rsidRPr="004A6F42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Compliance</w:t>
      </w:r>
      <w:proofErr w:type="spellEnd"/>
      <w:r w:rsidRPr="004A6F42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 e Lei Anticorrupção</w:t>
      </w:r>
    </w:p>
    <w:p w14:paraId="19CEAE9F" w14:textId="77777777" w:rsidR="004A6F42" w:rsidRPr="004A6F42" w:rsidRDefault="004A6F42" w:rsidP="004A6F42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Aqui está a </w:t>
      </w:r>
      <w:r w:rsidRPr="004A6F42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Parte 4</w:t>
      </w: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completa, com linguagem formal, referências legais brasileiras e integração com o contexto de IA da 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Tech.</w:t>
      </w:r>
    </w:p>
    <w:p w14:paraId="290DD511" w14:textId="77777777" w:rsidR="004A6F42" w:rsidRPr="004A6F42" w:rsidRDefault="004A6F42" w:rsidP="004A6F42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Copie e cole no documento.</w:t>
      </w:r>
    </w:p>
    <w:p w14:paraId="12B3B5B6" w14:textId="77777777" w:rsidR="004A6F42" w:rsidRPr="004A6F42" w:rsidRDefault="004A6F42" w:rsidP="004A6F42">
      <w:pPr>
        <w:spacing w:after="0" w:line="660" w:lineRule="atLeast"/>
        <w:rPr>
          <w:rFonts w:ascii=".SF UI" w:hAnsi=".SF UI" w:cs="Times New Roman"/>
          <w:color w:val="000000"/>
          <w:kern w:val="0"/>
          <w14:ligatures w14:val="none"/>
        </w:rPr>
      </w:pPr>
    </w:p>
    <w:p w14:paraId="134EB401" w14:textId="77777777" w:rsidR="004A6F42" w:rsidRPr="004A6F42" w:rsidRDefault="004A6F42" w:rsidP="004A6F42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4A6F42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 xml:space="preserve">4. </w:t>
      </w:r>
      <w:proofErr w:type="spellStart"/>
      <w:r w:rsidRPr="004A6F42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COMPLIANCE</w:t>
      </w:r>
      <w:proofErr w:type="spellEnd"/>
      <w:r w:rsidRPr="004A6F42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 xml:space="preserve"> E LEI ANTICORRUPÇÃO</w:t>
      </w:r>
    </w:p>
    <w:p w14:paraId="4D5C3645" w14:textId="77777777" w:rsidR="004A6F42" w:rsidRPr="004A6F42" w:rsidRDefault="004A6F42" w:rsidP="004A6F42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4.1 Compromisso com a Integridade</w:t>
      </w:r>
    </w:p>
    <w:p w14:paraId="659ADFD6" w14:textId="77777777" w:rsidR="004A6F42" w:rsidRPr="004A6F42" w:rsidRDefault="004A6F42" w:rsidP="004A6F42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Tech adota </w:t>
      </w:r>
      <w:r w:rsidRPr="004A6F42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tolerância zero</w:t>
      </w: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a qualquer forma de corrupção, suborno, fraude, lavagem de dinheiro ou conduta antiética, em conformidade com a Lei nº 12.846/2013 (Lei Anticorrupção), Decreto nº 11.129/2022 e demais normativos aplicáveis.</w:t>
      </w:r>
    </w:p>
    <w:p w14:paraId="018A0EBB" w14:textId="77777777" w:rsidR="004A6F42" w:rsidRPr="004A6F42" w:rsidRDefault="004A6F42" w:rsidP="004A6F42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4.2 Programa de Integridade</w:t>
      </w:r>
    </w:p>
    <w:p w14:paraId="2863C452" w14:textId="77777777" w:rsidR="004A6F42" w:rsidRPr="004A6F42" w:rsidRDefault="004A6F42" w:rsidP="004A6F42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O Programa de Integridade da 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é estruturado em cinco pilares:</w:t>
      </w:r>
    </w:p>
    <w:p w14:paraId="166F53F6" w14:textId="77777777" w:rsidR="004A6F42" w:rsidRPr="004A6F42" w:rsidRDefault="004A6F42" w:rsidP="004A6F42">
      <w:pPr>
        <w:spacing w:after="120" w:line="354" w:lineRule="atLeast"/>
        <w:ind w:left="447" w:hanging="294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1.  </w:t>
      </w:r>
      <w:r w:rsidRPr="004A6F42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Compromisso da Alta Administração</w:t>
      </w: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(Tone from the Top)</w:t>
      </w:r>
    </w:p>
    <w:p w14:paraId="47F4BF00" w14:textId="77777777" w:rsidR="004A6F42" w:rsidRPr="004A6F42" w:rsidRDefault="004A6F42" w:rsidP="004A6F42">
      <w:pPr>
        <w:spacing w:after="120" w:line="354" w:lineRule="atLeast"/>
        <w:ind w:left="447" w:hanging="329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2.  </w:t>
      </w:r>
      <w:r w:rsidRPr="004A6F42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Código de Conduta e Políticas</w:t>
      </w:r>
    </w:p>
    <w:p w14:paraId="13502ECB" w14:textId="77777777" w:rsidR="004A6F42" w:rsidRPr="004A6F42" w:rsidRDefault="004A6F42" w:rsidP="004A6F42">
      <w:pPr>
        <w:spacing w:after="120" w:line="354" w:lineRule="atLeast"/>
        <w:ind w:left="447" w:hanging="330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3.  </w:t>
      </w:r>
      <w:r w:rsidRPr="004A6F42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Treinamento e Comunicação</w:t>
      </w:r>
    </w:p>
    <w:p w14:paraId="061FDE11" w14:textId="77777777" w:rsidR="004A6F42" w:rsidRPr="004A6F42" w:rsidRDefault="004A6F42" w:rsidP="004A6F42">
      <w:pPr>
        <w:spacing w:after="120" w:line="354" w:lineRule="atLeast"/>
        <w:ind w:left="447" w:hanging="333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4.  </w:t>
      </w:r>
      <w:r w:rsidRPr="004A6F42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Monitoramento e Controle</w:t>
      </w:r>
    </w:p>
    <w:p w14:paraId="0F96EE1F" w14:textId="77777777" w:rsidR="004A6F42" w:rsidRPr="004A6F42" w:rsidRDefault="004A6F42" w:rsidP="004A6F42">
      <w:pPr>
        <w:spacing w:after="120" w:line="354" w:lineRule="atLeast"/>
        <w:ind w:left="447" w:hanging="329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5.  </w:t>
      </w:r>
      <w:r w:rsidRPr="004A6F42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Canal de Denúncias e Investigação</w:t>
      </w:r>
    </w:p>
    <w:p w14:paraId="2C39DABA" w14:textId="77777777" w:rsidR="004A6F42" w:rsidRPr="004A6F42" w:rsidRDefault="004A6F42" w:rsidP="004A6F42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4.3 Proibições Específicas</w:t>
      </w:r>
    </w:p>
    <w:p w14:paraId="4288E5A4" w14:textId="77777777" w:rsidR="004A6F42" w:rsidRPr="004A6F42" w:rsidRDefault="004A6F42" w:rsidP="004A6F42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É expressamente vedado a qualquer colaborador, representante ou parceiro da 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:</w:t>
      </w:r>
    </w:p>
    <w:p w14:paraId="18DE96C7" w14:textId="77777777" w:rsidR="004A6F42" w:rsidRPr="004A6F42" w:rsidRDefault="004A6F42" w:rsidP="004A6F42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•  Oferecer, prometer, dar ou receber vantagem indevida a agentes públicos ou privados.</w:t>
      </w:r>
    </w:p>
    <w:p w14:paraId="2E4B0DBC" w14:textId="77777777" w:rsidR="004A6F42" w:rsidRPr="004A6F42" w:rsidRDefault="004A6F42" w:rsidP="004A6F42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•  Utilizar intermediação de terceiros para ocultar ou dissimular atos de corrupção.</w:t>
      </w:r>
    </w:p>
    <w:p w14:paraId="105ABD0B" w14:textId="77777777" w:rsidR="004A6F42" w:rsidRPr="004A6F42" w:rsidRDefault="004A6F42" w:rsidP="004A6F42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•  Fraudar licitações ou editais públicos (FINEP, BNDES, 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EMBRAPII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, etc.).</w:t>
      </w:r>
    </w:p>
    <w:p w14:paraId="0412F703" w14:textId="77777777" w:rsidR="004A6F42" w:rsidRPr="004A6F42" w:rsidRDefault="004A6F42" w:rsidP="004A6F42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•  Realizar pagamentos facilitadores (“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facilitation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payments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”).</w:t>
      </w:r>
    </w:p>
    <w:p w14:paraId="669AE16A" w14:textId="77777777" w:rsidR="004A6F42" w:rsidRPr="004A6F42" w:rsidRDefault="004A6F42" w:rsidP="004A6F42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•  Utilizar recursos da empresa para fins políticos ou eleitorais sem aprovação formal.</w:t>
      </w:r>
    </w:p>
    <w:p w14:paraId="5EC6899B" w14:textId="77777777" w:rsidR="004A6F42" w:rsidRPr="004A6F42" w:rsidRDefault="004A6F42" w:rsidP="004A6F42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4.4 </w:t>
      </w:r>
      <w:proofErr w:type="spellStart"/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Due</w:t>
      </w:r>
      <w:proofErr w:type="spellEnd"/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proofErr w:type="spellStart"/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Diligence</w:t>
      </w:r>
      <w:proofErr w:type="spellEnd"/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 em Terceiros</w:t>
      </w:r>
    </w:p>
    <w:p w14:paraId="0199E0F2" w14:textId="77777777" w:rsidR="004A6F42" w:rsidRPr="004A6F42" w:rsidRDefault="004A6F42" w:rsidP="004A6F42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realiza avaliação de integridade (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due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diligence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) em:</w:t>
      </w:r>
    </w:p>
    <w:p w14:paraId="07574B08" w14:textId="77777777" w:rsidR="004A6F42" w:rsidRPr="004A6F42" w:rsidRDefault="004A6F42" w:rsidP="004A6F42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•  Fornecedores e parceiros estratégicos</w:t>
      </w:r>
    </w:p>
    <w:p w14:paraId="3AE61E57" w14:textId="77777777" w:rsidR="004A6F42" w:rsidRPr="004A6F42" w:rsidRDefault="004A6F42" w:rsidP="004A6F42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•  Clientes em contratos de alto valor ou com governo</w:t>
      </w:r>
    </w:p>
    <w:p w14:paraId="2926C9EF" w14:textId="77777777" w:rsidR="004A6F42" w:rsidRPr="004A6F42" w:rsidRDefault="004A6F42" w:rsidP="004A6F42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•  Intermediários e consultores</w:t>
      </w:r>
    </w:p>
    <w:p w14:paraId="501D9B48" w14:textId="77777777" w:rsidR="004A6F42" w:rsidRPr="004A6F42" w:rsidRDefault="004A6F42" w:rsidP="004A6F42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4.5 </w:t>
      </w:r>
      <w:proofErr w:type="spellStart"/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Compliance</w:t>
      </w:r>
      <w:proofErr w:type="spellEnd"/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 em Inteligência Artificial</w:t>
      </w:r>
    </w:p>
    <w:p w14:paraId="1ADB019C" w14:textId="77777777" w:rsidR="004A6F42" w:rsidRPr="004A6F42" w:rsidRDefault="004A6F42" w:rsidP="004A6F42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•  Proibição de uso de IA para gerar conteúdo falso, 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deepfakes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ou manipulação indevida.</w:t>
      </w:r>
    </w:p>
    <w:p w14:paraId="5ED97917" w14:textId="77777777" w:rsidR="004A6F42" w:rsidRPr="004A6F42" w:rsidRDefault="004A6F42" w:rsidP="004A6F42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•  Transparência obrigatória em interações com clientes quando IA estiver envolvida.</w:t>
      </w:r>
    </w:p>
    <w:p w14:paraId="580742C4" w14:textId="77777777" w:rsidR="004A6F42" w:rsidRPr="004A6F42" w:rsidRDefault="004A6F42" w:rsidP="004A6F42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•  Monitoramento de riscos de corrupção via algoritmos de decisão automatizada.</w:t>
      </w:r>
    </w:p>
    <w:p w14:paraId="29994A1F" w14:textId="77777777" w:rsidR="004A6F42" w:rsidRPr="004A6F42" w:rsidRDefault="004A6F42" w:rsidP="004A6F42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4.6 Sanções Internas</w:t>
      </w:r>
    </w:p>
    <w:p w14:paraId="78BD56D5" w14:textId="77777777" w:rsidR="004A6F42" w:rsidRPr="004A6F42" w:rsidRDefault="004A6F42" w:rsidP="004A6F42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O descumprimento das regras de 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sujeita o infrator às penalidades previstas na Matriz de Penalidades (Capítulo 12), podendo incluir advertência, suspensão, rescisão contratual e comunicação às autoridades competentes.</w:t>
      </w:r>
    </w:p>
    <w:p w14:paraId="12B925D7" w14:textId="77777777" w:rsidR="004A6F42" w:rsidRPr="004A6F42" w:rsidRDefault="004A6F42" w:rsidP="004A6F42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A6F42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4.7 Revisão e Melhoria</w:t>
      </w:r>
    </w:p>
    <w:p w14:paraId="63ED5157" w14:textId="77777777" w:rsidR="004A6F42" w:rsidRPr="004A6F42" w:rsidRDefault="004A6F42" w:rsidP="004A6F42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O Programa de Integridade será revisado anualmente pelo Comitê de Ética e </w:t>
      </w:r>
      <w:proofErr w:type="spellStart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4A6F42">
        <w:rPr>
          <w:rFonts w:ascii=".SFUI-Regular" w:hAnsi=".SFUI-Regular" w:cs="Times New Roman"/>
          <w:color w:val="000000"/>
          <w:kern w:val="0"/>
          <w14:ligatures w14:val="none"/>
        </w:rPr>
        <w:t xml:space="preserve"> ou sempre que houver alteração relevante na legislação.</w:t>
      </w:r>
    </w:p>
    <w:p w14:paraId="5CB97140" w14:textId="2CB6BC9F" w:rsidR="00FE35F6" w:rsidRDefault="00FE35F6" w:rsidP="00FE35F6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</w:p>
    <w:p w14:paraId="423D79ED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Parte 5 – LGPD e Privacidade</w:t>
      </w:r>
    </w:p>
    <w:p w14:paraId="4B7B4D34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Aqui está a </w:t>
      </w:r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Parte 5</w:t>
      </w: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, redigida com rigor técnico-jurídico, alinhada à LGPD (Lei nº 13.709/2018) e integrada ao contexto de IA da </w:t>
      </w:r>
      <w:proofErr w:type="spellStart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 Tech.</w:t>
      </w:r>
    </w:p>
    <w:p w14:paraId="544DACCA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Copie e cole no documento.</w:t>
      </w:r>
    </w:p>
    <w:p w14:paraId="42EAA69C" w14:textId="77777777" w:rsidR="005A14AF" w:rsidRPr="005A14AF" w:rsidRDefault="005A14AF" w:rsidP="005A14AF">
      <w:pPr>
        <w:spacing w:after="0" w:line="660" w:lineRule="atLeast"/>
        <w:rPr>
          <w:rFonts w:ascii=".SF UI" w:hAnsi=".SF UI" w:cs="Times New Roman"/>
          <w:color w:val="000000"/>
          <w:kern w:val="0"/>
          <w14:ligatures w14:val="none"/>
        </w:rPr>
      </w:pPr>
    </w:p>
    <w:p w14:paraId="3F0697B9" w14:textId="77777777" w:rsidR="005A14AF" w:rsidRPr="005A14AF" w:rsidRDefault="005A14AF" w:rsidP="005A14AF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5. LGPD E PRIVACIDADE</w:t>
      </w:r>
    </w:p>
    <w:p w14:paraId="7AF76101" w14:textId="77777777" w:rsidR="005A14AF" w:rsidRPr="005A14AF" w:rsidRDefault="005A14AF" w:rsidP="005A14AF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5.1 Compromisso com a Proteção de Dados</w:t>
      </w:r>
    </w:p>
    <w:p w14:paraId="7F516A88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 Tech trata a proteção de dados pessoais como pilar fundamental de sua operação, especialmente no desenvolvimento e uso de sistemas de Inteligência Artificial, em total conformidade com a Lei Geral de Proteção de Dados Pessoais (LGPD), suas alterações e regulamentações da Autoridade Nacional de Proteção de Dados (ANPD).</w:t>
      </w:r>
    </w:p>
    <w:p w14:paraId="7170D751" w14:textId="77777777" w:rsidR="005A14AF" w:rsidRPr="005A14AF" w:rsidRDefault="005A14AF" w:rsidP="005A14AF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5.2 Princípios da LGPD</w:t>
      </w:r>
    </w:p>
    <w:p w14:paraId="11013EA2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Todos os tratamentos de dados pela </w:t>
      </w:r>
      <w:proofErr w:type="spellStart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 observam os seguintes princípios:</w:t>
      </w:r>
    </w:p>
    <w:p w14:paraId="77CC783B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Finalidade</w:t>
      </w:r>
    </w:p>
    <w:p w14:paraId="7A2D7627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Adequação</w:t>
      </w:r>
    </w:p>
    <w:p w14:paraId="3D1AA6A3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Necessidade</w:t>
      </w:r>
    </w:p>
    <w:p w14:paraId="4277876B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Livre Acesso</w:t>
      </w:r>
    </w:p>
    <w:p w14:paraId="7E92E34B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Qualidade dos Dados</w:t>
      </w:r>
    </w:p>
    <w:p w14:paraId="6426A2C3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Transparência</w:t>
      </w:r>
    </w:p>
    <w:p w14:paraId="393F100C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Segurança</w:t>
      </w:r>
    </w:p>
    <w:p w14:paraId="435763D7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Prevenção</w:t>
      </w:r>
    </w:p>
    <w:p w14:paraId="0A9E13E3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Não Discriminação</w:t>
      </w:r>
    </w:p>
    <w:p w14:paraId="6D6DAAB4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Responsabilização e Prestação de Contas</w:t>
      </w:r>
    </w:p>
    <w:p w14:paraId="233AA0EC" w14:textId="77777777" w:rsidR="005A14AF" w:rsidRPr="005A14AF" w:rsidRDefault="005A14AF" w:rsidP="005A14AF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5.3 Encarregado pelo Tratamento de Dados (DPO)</w:t>
      </w:r>
    </w:p>
    <w:p w14:paraId="1B3C3602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 designou um </w:t>
      </w:r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Encarregado de Proteção de Dados (Data </w:t>
      </w:r>
      <w:proofErr w:type="spellStart"/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Protection</w:t>
      </w:r>
      <w:proofErr w:type="spellEnd"/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Officer</w:t>
      </w:r>
      <w:proofErr w:type="spellEnd"/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 – DPO)</w:t>
      </w: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, responsável por:</w:t>
      </w:r>
    </w:p>
    <w:p w14:paraId="6FF0AE02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Atuar como canal de comunicação com titulares e ANPD.</w:t>
      </w:r>
    </w:p>
    <w:p w14:paraId="7F508745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Orientar os times sobre boas práticas de privacidade.</w:t>
      </w:r>
    </w:p>
    <w:p w14:paraId="4F626EB5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•  Monitorar o cumprimento da LGPD internamente.</w:t>
      </w:r>
    </w:p>
    <w:p w14:paraId="0E3DED59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Contato do DPO:</w:t>
      </w: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 [inserir e-mail institucional]</w:t>
      </w:r>
    </w:p>
    <w:p w14:paraId="78C72FC4" w14:textId="77777777" w:rsidR="005A14AF" w:rsidRPr="005A14AF" w:rsidRDefault="005A14AF" w:rsidP="005A14AF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5.4 Bases Legais e Consentimento</w:t>
      </w:r>
    </w:p>
    <w:p w14:paraId="0C807A80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O tratamento de dados pessoais é realizado apenas com base legal adequada (consentimento, legítimo interesse, execução de contrato, obrigação legal, etc.). Quando aplicável, o consentimento deve ser livre, informado, inequívoco e específico.</w:t>
      </w:r>
    </w:p>
    <w:p w14:paraId="37E84390" w14:textId="77777777" w:rsidR="005A14AF" w:rsidRPr="005A14AF" w:rsidRDefault="005A14AF" w:rsidP="005A14AF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5.5 Direitos dos Titulares</w:t>
      </w:r>
    </w:p>
    <w:p w14:paraId="6474B497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 garante o exercício dos direitos previstos na LGPD (confirmação de tratamento, acesso, correção, </w:t>
      </w:r>
      <w:proofErr w:type="spellStart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anonimização</w:t>
      </w:r>
      <w:proofErr w:type="spellEnd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, bloqueio, eliminação, portabilidade, etc.) em prazo razoável.</w:t>
      </w:r>
    </w:p>
    <w:p w14:paraId="6C40F76B" w14:textId="77777777" w:rsidR="005A14AF" w:rsidRPr="005A14AF" w:rsidRDefault="005A14AF" w:rsidP="005A14AF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5.6 Governança de Dados em IA</w:t>
      </w:r>
    </w:p>
    <w:p w14:paraId="1360B9A9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Minimização de Dados</w:t>
      </w: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: Utilizar apenas os dados estritamente necessários para treinamento e operação de modelos de IA.</w:t>
      </w:r>
    </w:p>
    <w:p w14:paraId="00BF508E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proofErr w:type="spellStart"/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Anonimização</w:t>
      </w:r>
      <w:proofErr w:type="spellEnd"/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/</w:t>
      </w:r>
      <w:proofErr w:type="spellStart"/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Pseudonimização</w:t>
      </w:r>
      <w:proofErr w:type="spellEnd"/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: Aplicar técnicas sempre que possível.</w:t>
      </w:r>
    </w:p>
    <w:p w14:paraId="468207FD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Avaliação de Impacto (DPIA)</w:t>
      </w: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: Obrigatória para tratamentos de alto risco, especialmente sistemas de IA que tomem decisões automatizadas.</w:t>
      </w:r>
    </w:p>
    <w:p w14:paraId="05795BCB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Registro de Atividades de Tratamento (RAT)</w:t>
      </w: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: Manutenção atualizada.</w:t>
      </w:r>
    </w:p>
    <w:p w14:paraId="1BC32263" w14:textId="77777777" w:rsidR="005A14AF" w:rsidRPr="005A14AF" w:rsidRDefault="005A14AF" w:rsidP="005A14AF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5A14AF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Segurança</w:t>
      </w: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: Medidas técnicas e administrativas adequadas contra vazamentos, acessos não autorizados e incidentes.</w:t>
      </w:r>
    </w:p>
    <w:p w14:paraId="280AE6D0" w14:textId="77777777" w:rsidR="005A14AF" w:rsidRPr="005A14AF" w:rsidRDefault="005A14AF" w:rsidP="005A14AF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5.7 Transferência Internacional de Dados</w:t>
      </w:r>
    </w:p>
    <w:p w14:paraId="454591E7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Qualquer transferência internacional de dados pessoais observará as cláusulas contratuais padrão, decisões de adequação ou outras garantias previstas na LGPD.</w:t>
      </w:r>
    </w:p>
    <w:p w14:paraId="18FB2AAE" w14:textId="77777777" w:rsidR="005A14AF" w:rsidRPr="005A14AF" w:rsidRDefault="005A14AF" w:rsidP="005A14AF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5.8 Incidentes e Notificações</w:t>
      </w:r>
    </w:p>
    <w:p w14:paraId="76A10DEE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Qualquer incidente de segurança envolvendo dados pessoais será notificado à ANPD e aos titulares quando houver risco relevante, conforme regulamentação.</w:t>
      </w:r>
    </w:p>
    <w:p w14:paraId="1BA0508F" w14:textId="77777777" w:rsidR="005A14AF" w:rsidRPr="005A14AF" w:rsidRDefault="005A14AF" w:rsidP="005A14AF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A14AF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5.9 Treinamento</w:t>
      </w:r>
    </w:p>
    <w:p w14:paraId="703F4368" w14:textId="77777777" w:rsidR="005A14AF" w:rsidRPr="005A14AF" w:rsidRDefault="005A14AF" w:rsidP="005A14AF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A14AF">
        <w:rPr>
          <w:rFonts w:ascii=".SFUI-Regular" w:hAnsi=".SFUI-Regular" w:cs="Times New Roman"/>
          <w:color w:val="000000"/>
          <w:kern w:val="0"/>
          <w14:ligatures w14:val="none"/>
        </w:rPr>
        <w:t>Todos os colaboradores recebem treinamento periódico sobre LGPD e privacidade, com ênfase especial para equipes de dados, IA e desenvolvimento.</w:t>
      </w:r>
    </w:p>
    <w:p w14:paraId="223B658C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Parte 6 – Segurança da Informação (atualizada com menção à ISO 27001 e integração com IA)</w:t>
      </w:r>
    </w:p>
    <w:p w14:paraId="5BB37789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Aqui está a Parte 6, incorporando explicitamente a </w:t>
      </w:r>
      <w:r w:rsidRPr="000B43CA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ISO/IEC 27001</w:t>
      </w: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(Sistema de Gestão de Segurança da Informação) como referência principal, especialmente no contexto de IA.</w:t>
      </w:r>
    </w:p>
    <w:p w14:paraId="0EFDAE25" w14:textId="77777777" w:rsidR="000B43CA" w:rsidRPr="000B43CA" w:rsidRDefault="000B43CA" w:rsidP="000B43CA">
      <w:pPr>
        <w:spacing w:after="0" w:line="660" w:lineRule="atLeast"/>
        <w:rPr>
          <w:rFonts w:ascii=".SF UI" w:hAnsi=".SF UI" w:cs="Times New Roman"/>
          <w:color w:val="000000"/>
          <w:kern w:val="0"/>
          <w14:ligatures w14:val="none"/>
        </w:rPr>
      </w:pPr>
    </w:p>
    <w:p w14:paraId="350E8015" w14:textId="77777777" w:rsidR="000B43CA" w:rsidRPr="000B43CA" w:rsidRDefault="000B43CA" w:rsidP="000B43CA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6. SEGURANÇA DA INFORMAÇÃO</w:t>
      </w:r>
    </w:p>
    <w:p w14:paraId="085479C7" w14:textId="77777777" w:rsidR="000B43CA" w:rsidRPr="000B43CA" w:rsidRDefault="000B43CA" w:rsidP="000B43CA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6.1 Objetivo</w:t>
      </w:r>
    </w:p>
    <w:p w14:paraId="2BD07A19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Estabelecer os controles necessários para proteger a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confidencialidade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, integridade e disponibilidade das informações da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Tech, com ênfase especial nos ativos relacionados a Inteligência Artificial, dados sensíveis e plataformas críticas.</w:t>
      </w:r>
    </w:p>
    <w:p w14:paraId="77E8CA66" w14:textId="77777777" w:rsidR="000B43CA" w:rsidRPr="000B43CA" w:rsidRDefault="000B43CA" w:rsidP="000B43CA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6.2 Framework de Segurança</w:t>
      </w:r>
    </w:p>
    <w:p w14:paraId="38A9A989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adota como referência internacional a </w:t>
      </w:r>
      <w:r w:rsidRPr="000B43CA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norma ISO/IEC 27001</w:t>
      </w: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, implementando um Sistema de Gestão de Segurança da Informação (SGSI) robusto, certificado ou em processo de certificação, alinhado às melhores práticas globais.</w:t>
      </w:r>
    </w:p>
    <w:p w14:paraId="5FD9B79F" w14:textId="77777777" w:rsidR="000B43CA" w:rsidRPr="000B43CA" w:rsidRDefault="000B43CA" w:rsidP="000B43CA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6.3 Controles Principais (baseados em ISO 27001 e adaptados à IA)</w:t>
      </w:r>
    </w:p>
    <w:p w14:paraId="3E663A36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6.3.1 Organização da Segurança da Informação</w:t>
      </w:r>
    </w:p>
    <w:p w14:paraId="72D3EF39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Política corporativa de Segurança da Informação aprovada pela Diretoria.</w:t>
      </w:r>
    </w:p>
    <w:p w14:paraId="478D5418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Papéis e responsabilidades claramente definidos, incluindo responsável pela segurança de modelos de IA.</w:t>
      </w:r>
    </w:p>
    <w:p w14:paraId="13DFF643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6.3.2 Gestão de Ativos</w:t>
      </w:r>
    </w:p>
    <w:p w14:paraId="11F71E24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•  Inventário completo de ativos de informação, incluindo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datasets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de treinamento, modelos de IA, APIs e ambientes de computação.</w:t>
      </w:r>
    </w:p>
    <w:p w14:paraId="504C0E96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Classificação de informações por nível de sensibilidade.</w:t>
      </w:r>
    </w:p>
    <w:p w14:paraId="10D88396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6.3.3 Segurança Física e Ambiental</w:t>
      </w:r>
    </w:p>
    <w:p w14:paraId="5D3CC4F7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•  Controles de acesso a data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centers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, servidores e ambientes de desenvolvimento.</w:t>
      </w:r>
    </w:p>
    <w:p w14:paraId="7F5D2FC3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6.3.4 Gestão de Comunicações e Operações</w:t>
      </w:r>
    </w:p>
    <w:p w14:paraId="34FE4B98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Criptografia de dados em trânsito e repouso.</w:t>
      </w:r>
    </w:p>
    <w:p w14:paraId="1AA6D485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Backup e recuperação de dados e modelos de IA.</w:t>
      </w:r>
    </w:p>
    <w:p w14:paraId="0D33C50A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Monitoramento contínuo de sistemas de IA contra ameaças (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adversarial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attacks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,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poisoning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, etc.).</w:t>
      </w:r>
    </w:p>
    <w:p w14:paraId="161AD87E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6.3.5 Controle de Acesso</w:t>
      </w:r>
    </w:p>
    <w:p w14:paraId="1EF014AB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Princípio do menor privilégio (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least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privilege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).</w:t>
      </w:r>
    </w:p>
    <w:p w14:paraId="7B55B51E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•  Autenticação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multifator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(MFA) em todos os sistemas críticos.</w:t>
      </w:r>
    </w:p>
    <w:p w14:paraId="2212274D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Revisão periódica de acessos.</w:t>
      </w:r>
    </w:p>
    <w:p w14:paraId="2D7A81ED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6.3.6 Aquisição, Desenvolvimento e Manutenção de Sistemas</w:t>
      </w:r>
    </w:p>
    <w:p w14:paraId="4FD7297A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Desenvolvimento seguro de software (Secure SDLC).</w:t>
      </w:r>
    </w:p>
    <w:p w14:paraId="0C5F18FF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•  Testes de segurança em modelos de IA (incluindo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robustness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testing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).</w:t>
      </w:r>
    </w:p>
    <w:p w14:paraId="374EA2CA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Code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review obrigatório para códigos relacionados a IA.</w:t>
      </w:r>
    </w:p>
    <w:p w14:paraId="5EC7E30B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6.3.7 Gestão de Incidentes</w:t>
      </w:r>
    </w:p>
    <w:p w14:paraId="355DF7A9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Plano de Resposta a Incidentes, incluindo cenários específicos de vazamento de dados usados em IA ou comprometimento de modelos.</w:t>
      </w:r>
    </w:p>
    <w:p w14:paraId="70F2DFFD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6.3.8 Conformidade</w:t>
      </w:r>
    </w:p>
    <w:p w14:paraId="3087E5B2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Auditorias internas e externas regulares do SGSI.</w:t>
      </w:r>
    </w:p>
    <w:p w14:paraId="6883B002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Conformidade com LGPD, ISO 27001 e normas complementares (ex: ISO 42001 para gestão de IA).</w:t>
      </w:r>
    </w:p>
    <w:p w14:paraId="1F042E78" w14:textId="77777777" w:rsidR="000B43CA" w:rsidRPr="000B43CA" w:rsidRDefault="000B43CA" w:rsidP="000B43CA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6.4 Segurança Específica para Inteligência Artificial</w:t>
      </w:r>
    </w:p>
    <w:p w14:paraId="7E778117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•  Proteção de modelos contra extração, inversão e ataques de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membresia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49A044D8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•  Monitoramento de integridade de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datasets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de treinamento.</w:t>
      </w:r>
    </w:p>
    <w:p w14:paraId="247DE51E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•  Uso de técnicas como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federated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learning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e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differential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</w:t>
      </w:r>
      <w:proofErr w:type="spellStart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privacy</w:t>
      </w:r>
      <w:proofErr w:type="spellEnd"/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 xml:space="preserve"> quando aplicável.</w:t>
      </w:r>
    </w:p>
    <w:p w14:paraId="0CCB70CA" w14:textId="77777777" w:rsidR="000B43CA" w:rsidRPr="000B43CA" w:rsidRDefault="000B43CA" w:rsidP="000B43CA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•  Classificação de riscos de segurança para cada sistema de IA.</w:t>
      </w:r>
    </w:p>
    <w:p w14:paraId="73B2B465" w14:textId="77777777" w:rsidR="000B43CA" w:rsidRPr="000B43CA" w:rsidRDefault="000B43CA" w:rsidP="000B43CA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6.5 Conscientização e Treinamento</w:t>
      </w:r>
    </w:p>
    <w:p w14:paraId="29BF7DAE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Todos os colaboradores recebem treinamento anual obrigatório em Segurança da Informação, com módulos específicos para equipes que trabalham com IA.</w:t>
      </w:r>
    </w:p>
    <w:p w14:paraId="324540C6" w14:textId="77777777" w:rsidR="000B43CA" w:rsidRPr="000B43CA" w:rsidRDefault="000B43CA" w:rsidP="000B43CA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0B43CA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6.6 Revisão Contínua</w:t>
      </w:r>
    </w:p>
    <w:p w14:paraId="25D2A720" w14:textId="77777777" w:rsidR="000B43CA" w:rsidRPr="000B43CA" w:rsidRDefault="000B43CA" w:rsidP="000B43CA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0B43CA">
        <w:rPr>
          <w:rFonts w:ascii=".SFUI-Regular" w:hAnsi=".SFUI-Regular" w:cs="Times New Roman"/>
          <w:color w:val="000000"/>
          <w:kern w:val="0"/>
          <w14:ligatures w14:val="none"/>
        </w:rPr>
        <w:t>A Política de Segurança da Informação e o SGSI são revisados anualmente ou após incidentes significativos.</w:t>
      </w:r>
    </w:p>
    <w:p w14:paraId="03E77F7B" w14:textId="77777777" w:rsidR="005A14AF" w:rsidRDefault="005A14AF" w:rsidP="00FE35F6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</w:p>
    <w:p w14:paraId="7C2B7986" w14:textId="77777777" w:rsidR="005B1860" w:rsidRPr="005B1860" w:rsidRDefault="005B1860" w:rsidP="005B1860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5B1860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7. INTELIGÊNCIA ARTIFICIAL RESPONSÁVEL</w:t>
      </w:r>
    </w:p>
    <w:p w14:paraId="2AE21652" w14:textId="77777777" w:rsidR="005B1860" w:rsidRPr="005B1860" w:rsidRDefault="005B1860" w:rsidP="005B1860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B186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 xml:space="preserve">7.1 Princípios de IA Responsável da </w:t>
      </w:r>
      <w:proofErr w:type="spellStart"/>
      <w:r w:rsidRPr="005B186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Nexara</w:t>
      </w:r>
      <w:proofErr w:type="spellEnd"/>
    </w:p>
    <w:p w14:paraId="3E7F1F61" w14:textId="77777777" w:rsidR="005B1860" w:rsidRPr="005B1860" w:rsidRDefault="005B1860" w:rsidP="005B1860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 Tech compromete-se a desenvolver, implantar e utilizar sistemas de IA de forma ética, transparente, segura e benéfica, seguindo os seguintes princípios:</w:t>
      </w:r>
    </w:p>
    <w:p w14:paraId="2DE3B30B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Beneficência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: IA deve gerar valor positivo para a sociedade.</w:t>
      </w:r>
    </w:p>
    <w:p w14:paraId="13586891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Não Maleficência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: Evitar danos, vieses e impactos negativos.</w:t>
      </w:r>
    </w:p>
    <w:p w14:paraId="41B045A9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Autonomia Humana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: Manter o controle humano sobre decisões críticas.</w:t>
      </w:r>
    </w:p>
    <w:p w14:paraId="226D4D12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Justiça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: Promover equidade e mitigar discriminações.</w:t>
      </w:r>
    </w:p>
    <w:p w14:paraId="56327BDC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proofErr w:type="spellStart"/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Explicabilidade</w:t>
      </w:r>
      <w:proofErr w:type="spellEnd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: Capacidade de explicar decisões dos modelos.</w:t>
      </w:r>
    </w:p>
    <w:p w14:paraId="69C69C55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Transparência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: Divulgação clara quando IA está sendo utilizada.</w:t>
      </w:r>
    </w:p>
    <w:p w14:paraId="03685AEC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Responsabilidade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: Definição clara de </w:t>
      </w:r>
      <w:proofErr w:type="spellStart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accountability</w:t>
      </w:r>
      <w:proofErr w:type="spellEnd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 humano.</w:t>
      </w:r>
    </w:p>
    <w:p w14:paraId="5574D4BE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Sustentabilidade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: Consideração de impactos ambientais e sociais.</w:t>
      </w:r>
    </w:p>
    <w:p w14:paraId="7E126206" w14:textId="77777777" w:rsidR="005B1860" w:rsidRPr="005B1860" w:rsidRDefault="005B1860" w:rsidP="005B186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B186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7.2 Governança de IA Responsável</w:t>
      </w:r>
    </w:p>
    <w:p w14:paraId="22477AB1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•  Aplicação do framework descrito no Capítulo 3 (Governança Corporativa).</w:t>
      </w:r>
    </w:p>
    <w:p w14:paraId="2B3A8B2E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•  Uso obrigatório de </w:t>
      </w:r>
      <w:proofErr w:type="spellStart"/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Assessment</w:t>
      </w:r>
      <w:proofErr w:type="spellEnd"/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 de Impacto Algorítmico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 para sistemas de alto risco.</w:t>
      </w:r>
    </w:p>
    <w:p w14:paraId="7FFA23FF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•  Classificação de sistemas de IA por nível de risco (baixo/médio/alto).</w:t>
      </w:r>
    </w:p>
    <w:p w14:paraId="3A43E7FF" w14:textId="77777777" w:rsidR="005B1860" w:rsidRPr="005B1860" w:rsidRDefault="005B1860" w:rsidP="005B186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B186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7.3 IA Generativa</w:t>
      </w:r>
    </w:p>
    <w:p w14:paraId="5A27ECF0" w14:textId="77777777" w:rsidR="005B1860" w:rsidRPr="005B1860" w:rsidRDefault="005B1860" w:rsidP="005B1860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Regras específicas para ferramentas de IA Generativa (LLMs, imagens, código, etc.):</w:t>
      </w:r>
    </w:p>
    <w:p w14:paraId="48B9A215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•  Verificação de outputs antes de uso em contextos sensíveis.</w:t>
      </w:r>
    </w:p>
    <w:p w14:paraId="148BD2E1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•  Proibição de geração de conteúdo ilegal, ofensivo, discriminatório ou falso.</w:t>
      </w:r>
    </w:p>
    <w:p w14:paraId="5325ADA5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•  Registro de </w:t>
      </w:r>
      <w:proofErr w:type="spellStart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prompts</w:t>
      </w:r>
      <w:proofErr w:type="spellEnd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 e outputs quando aplicável a </w:t>
      </w:r>
      <w:proofErr w:type="spellStart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67837DB6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•  Uso responsável de ferramentas externas (ex: ChatGPT, Claude, Gemini) com controles de dados.</w:t>
      </w:r>
    </w:p>
    <w:p w14:paraId="3A7AA91A" w14:textId="77777777" w:rsidR="005B1860" w:rsidRPr="005B1860" w:rsidRDefault="005B1860" w:rsidP="005B186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B186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7.4 Ciclo de Vida Responsável de IA</w:t>
      </w:r>
    </w:p>
    <w:p w14:paraId="0EB61933" w14:textId="77777777" w:rsidR="005B1860" w:rsidRPr="005B1860" w:rsidRDefault="005B1860" w:rsidP="005B1860">
      <w:pPr>
        <w:spacing w:after="120" w:line="354" w:lineRule="atLeast"/>
        <w:ind w:left="449" w:hanging="294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1. 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Concepção e Design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 – </w:t>
      </w:r>
      <w:proofErr w:type="spellStart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Ethics</w:t>
      </w:r>
      <w:proofErr w:type="spellEnd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 by Design.</w:t>
      </w:r>
    </w:p>
    <w:p w14:paraId="7AF16954" w14:textId="77777777" w:rsidR="005B1860" w:rsidRPr="005B1860" w:rsidRDefault="005B1860" w:rsidP="005B1860">
      <w:pPr>
        <w:spacing w:after="120" w:line="354" w:lineRule="atLeast"/>
        <w:ind w:left="449" w:hanging="329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2. 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Desenvolvimento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 – Dados de qualidade, mitigação de </w:t>
      </w:r>
      <w:proofErr w:type="spellStart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bias</w:t>
      </w:r>
      <w:proofErr w:type="spellEnd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1A62B760" w14:textId="77777777" w:rsidR="005B1860" w:rsidRPr="005B1860" w:rsidRDefault="005B1860" w:rsidP="005B1860">
      <w:pPr>
        <w:spacing w:after="120" w:line="354" w:lineRule="atLeast"/>
        <w:ind w:left="453" w:hanging="330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3. 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Testes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 – Validação ética, </w:t>
      </w:r>
      <w:proofErr w:type="spellStart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fairness</w:t>
      </w:r>
      <w:proofErr w:type="spellEnd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, </w:t>
      </w:r>
      <w:proofErr w:type="spellStart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robustness</w:t>
      </w:r>
      <w:proofErr w:type="spellEnd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58219B17" w14:textId="77777777" w:rsidR="005B1860" w:rsidRPr="005B1860" w:rsidRDefault="005B1860" w:rsidP="005B1860">
      <w:pPr>
        <w:spacing w:after="120" w:line="354" w:lineRule="atLeast"/>
        <w:ind w:left="453" w:hanging="333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4. 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Implantação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 – Monitoramento contínuo.</w:t>
      </w:r>
    </w:p>
    <w:p w14:paraId="1C47AA8F" w14:textId="77777777" w:rsidR="005B1860" w:rsidRPr="005B1860" w:rsidRDefault="005B1860" w:rsidP="005B1860">
      <w:pPr>
        <w:spacing w:after="120" w:line="354" w:lineRule="atLeast"/>
        <w:ind w:left="447" w:hanging="329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5.  </w:t>
      </w:r>
      <w:r w:rsidRPr="005B1860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Manutenção e Descomissionamento</w:t>
      </w: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 – Plano de retirada segura.</w:t>
      </w:r>
    </w:p>
    <w:p w14:paraId="0466E454" w14:textId="77777777" w:rsidR="005B1860" w:rsidRPr="005B1860" w:rsidRDefault="005B1860" w:rsidP="005B186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B186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7.5 Uso de Dados para Treinamento</w:t>
      </w:r>
    </w:p>
    <w:p w14:paraId="7A521CB7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 xml:space="preserve">•  Prioridade a dados lícitos, consentidos ou </w:t>
      </w:r>
      <w:proofErr w:type="spellStart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anonimizados</w:t>
      </w:r>
      <w:proofErr w:type="spellEnd"/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3B248D25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•  Respeito a direitos autorais e propriedade intelectual.</w:t>
      </w:r>
    </w:p>
    <w:p w14:paraId="0447973E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•  Documentação completa de fontes de dados.</w:t>
      </w:r>
    </w:p>
    <w:p w14:paraId="4981CDFC" w14:textId="77777777" w:rsidR="005B1860" w:rsidRPr="005B1860" w:rsidRDefault="005B1860" w:rsidP="005B186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B186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7.6 Monitoramento e Auditoria</w:t>
      </w:r>
    </w:p>
    <w:p w14:paraId="13C819B0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•  Métricas contínuas de performance ética.</w:t>
      </w:r>
    </w:p>
    <w:p w14:paraId="7E8E1FF1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•  Auditorias periódicas internas e externas.</w:t>
      </w:r>
    </w:p>
    <w:p w14:paraId="2D6C6ACC" w14:textId="77777777" w:rsidR="005B1860" w:rsidRPr="005B1860" w:rsidRDefault="005B1860" w:rsidP="005B186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5B1860">
        <w:rPr>
          <w:rFonts w:ascii=".SFUI-Regular" w:hAnsi=".SFUI-Regular" w:cs="Times New Roman"/>
          <w:color w:val="000000"/>
          <w:kern w:val="0"/>
          <w14:ligatures w14:val="none"/>
        </w:rPr>
        <w:t>•  Relatório anual de IA Responsável.</w:t>
      </w:r>
    </w:p>
    <w:p w14:paraId="41FC40D5" w14:textId="77777777" w:rsidR="005B1860" w:rsidRDefault="005B1860" w:rsidP="00FE35F6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</w:p>
    <w:p w14:paraId="5066F488" w14:textId="77777777" w:rsidR="004479C0" w:rsidRPr="004479C0" w:rsidRDefault="004479C0" w:rsidP="004479C0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4479C0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8. CONDUTA DOS COLABORADORES</w:t>
      </w:r>
    </w:p>
    <w:p w14:paraId="18BFE83D" w14:textId="77777777" w:rsidR="004479C0" w:rsidRPr="004479C0" w:rsidRDefault="004479C0" w:rsidP="004479C0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479C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8.1 Princípios Gerais</w:t>
      </w:r>
    </w:p>
    <w:p w14:paraId="153D360B" w14:textId="77777777" w:rsidR="004479C0" w:rsidRPr="004479C0" w:rsidRDefault="004479C0" w:rsidP="004479C0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 xml:space="preserve">Todos os colaboradores, estagiários, prestadores de serviço e terceiros que atuam em nome da </w:t>
      </w:r>
      <w:proofErr w:type="spellStart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 xml:space="preserve"> Tech devem observar as mais altas padrões de conduta ética, integridade e profissionalismo.</w:t>
      </w:r>
    </w:p>
    <w:p w14:paraId="684EFB37" w14:textId="77777777" w:rsidR="004479C0" w:rsidRPr="004479C0" w:rsidRDefault="004479C0" w:rsidP="004479C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479C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8.2 Deveres Fundamentais</w:t>
      </w:r>
    </w:p>
    <w:p w14:paraId="3908682A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Cumprir integralmente este Manual, políticas internas e legislações aplicáveis.</w:t>
      </w:r>
    </w:p>
    <w:p w14:paraId="1290DE6A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Agir com honestidade, lealdade e boa-fé.</w:t>
      </w:r>
    </w:p>
    <w:p w14:paraId="5AB1431A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Proteger os ativos, informações confidenciais e propriedade intelectual da empresa.</w:t>
      </w:r>
    </w:p>
    <w:p w14:paraId="5D6817EE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Contribuir para um ambiente de trabalho respeitoso, inclusivo e livre de discriminação e assédio.</w:t>
      </w:r>
    </w:p>
    <w:p w14:paraId="7D6AFD58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Reportar imediatamente qualquer violação ou suspeita de irregularidade via Canal de Denúncias.</w:t>
      </w:r>
    </w:p>
    <w:p w14:paraId="0C860ACA" w14:textId="77777777" w:rsidR="004479C0" w:rsidRPr="004479C0" w:rsidRDefault="004479C0" w:rsidP="004479C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479C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8.3 Conduta Específica em Inteligência Artificial</w:t>
      </w:r>
    </w:p>
    <w:p w14:paraId="0D589791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Desenvolver e usar IA de forma responsável, seguindo os princípios do Capítulo 7.</w:t>
      </w:r>
    </w:p>
    <w:p w14:paraId="1ABB4149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Não utilizar dados não autorizados para treinamento de modelos.</w:t>
      </w:r>
    </w:p>
    <w:p w14:paraId="1CC45C6C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 xml:space="preserve">•  Documentar adequadamente decisões, </w:t>
      </w:r>
      <w:proofErr w:type="spellStart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prompts</w:t>
      </w:r>
      <w:proofErr w:type="spellEnd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 xml:space="preserve"> e outputs de IA.</w:t>
      </w:r>
    </w:p>
    <w:p w14:paraId="341A58FA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Reportar vieses, falhas ou comportamentos inesperados de sistemas de IA.</w:t>
      </w:r>
    </w:p>
    <w:p w14:paraId="71D43C12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 xml:space="preserve">•  Evitar uso indevido de ferramentas de IA generativa que possam comprometer </w:t>
      </w:r>
      <w:proofErr w:type="spellStart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confidencialidade</w:t>
      </w:r>
      <w:proofErr w:type="spellEnd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761162CA" w14:textId="77777777" w:rsidR="004479C0" w:rsidRPr="004479C0" w:rsidRDefault="004479C0" w:rsidP="004479C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479C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8.4 Conflito de Interesses</w:t>
      </w:r>
    </w:p>
    <w:p w14:paraId="1407E0F0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Declarar imediatamente qualquer situação de conflito real ou potencial.</w:t>
      </w:r>
    </w:p>
    <w:p w14:paraId="0D4D0CEA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Não aceitar vantagens indevidas de clientes, fornecedores ou concorrentes.</w:t>
      </w:r>
    </w:p>
    <w:p w14:paraId="5FF5298C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 xml:space="preserve">•  Evitar atividades paralelas que prejudiquem o desempenho ou criem conflito com a </w:t>
      </w:r>
      <w:proofErr w:type="spellStart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5B47D712" w14:textId="77777777" w:rsidR="004479C0" w:rsidRPr="004479C0" w:rsidRDefault="004479C0" w:rsidP="004479C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479C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8.5 Uso de Recursos da Empresa</w:t>
      </w:r>
    </w:p>
    <w:p w14:paraId="6E12A700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Recursos (equipamentos, sistemas, dados, IA) devem ser utilizados exclusivamente para fins profissionais.</w:t>
      </w:r>
    </w:p>
    <w:p w14:paraId="5C9DA68E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Uso pessoal moderado é permitido desde que não interfira nas atividades laborais ou viole políticas.</w:t>
      </w:r>
    </w:p>
    <w:p w14:paraId="270B83A8" w14:textId="77777777" w:rsidR="004479C0" w:rsidRPr="004479C0" w:rsidRDefault="004479C0" w:rsidP="004479C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479C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8.6 Relacionamento no Ambiente de Trabalho</w:t>
      </w:r>
    </w:p>
    <w:p w14:paraId="7FC69759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Promover respeito mútuo, diversidade e inclusão.</w:t>
      </w:r>
    </w:p>
    <w:p w14:paraId="00A930F0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Proibir qualquer forma de discriminação, assédio moral ou sexual.</w:t>
      </w:r>
    </w:p>
    <w:p w14:paraId="75C7278C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 xml:space="preserve">•  Manter </w:t>
      </w:r>
      <w:proofErr w:type="spellStart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confidencialidade</w:t>
      </w:r>
      <w:proofErr w:type="spellEnd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 xml:space="preserve"> de informações sensíveis.</w:t>
      </w:r>
    </w:p>
    <w:p w14:paraId="7445272F" w14:textId="77777777" w:rsidR="004479C0" w:rsidRPr="004479C0" w:rsidRDefault="004479C0" w:rsidP="004479C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479C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8.7 Representação da Empresa</w:t>
      </w:r>
    </w:p>
    <w:p w14:paraId="1BFD2F16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 xml:space="preserve">•  Colaboradores não devem falar em nome da </w:t>
      </w:r>
      <w:proofErr w:type="spellStart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 xml:space="preserve"> em redes sociais ou eventos sem autorização prévia.</w:t>
      </w:r>
    </w:p>
    <w:p w14:paraId="5B041FF4" w14:textId="77777777" w:rsidR="004479C0" w:rsidRPr="004479C0" w:rsidRDefault="004479C0" w:rsidP="004479C0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•  Comunicação externa deve preservar a imagem e valores da empresa.</w:t>
      </w:r>
    </w:p>
    <w:p w14:paraId="484ABFFD" w14:textId="77777777" w:rsidR="004479C0" w:rsidRPr="004479C0" w:rsidRDefault="004479C0" w:rsidP="004479C0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479C0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8.8 Cumprimento e Consequências</w:t>
      </w:r>
    </w:p>
    <w:p w14:paraId="76B41969" w14:textId="77777777" w:rsidR="004479C0" w:rsidRPr="004479C0" w:rsidRDefault="004479C0" w:rsidP="004479C0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479C0">
        <w:rPr>
          <w:rFonts w:ascii=".SFUI-Regular" w:hAnsi=".SFUI-Regular" w:cs="Times New Roman"/>
          <w:color w:val="000000"/>
          <w:kern w:val="0"/>
          <w14:ligatures w14:val="none"/>
        </w:rPr>
        <w:t>O descumprimento das regras de conduta sujeita o colaborador às medidas disciplinares previstas na Matriz de Penalidades (Capítulo 12), podendo incluir rescisão por justa causa.</w:t>
      </w:r>
    </w:p>
    <w:p w14:paraId="0F0680ED" w14:textId="77777777" w:rsidR="004479C0" w:rsidRPr="00FE35F6" w:rsidRDefault="004479C0" w:rsidP="00FE35F6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</w:p>
    <w:p w14:paraId="057DAA04" w14:textId="77777777" w:rsidR="00AF16DD" w:rsidRPr="00AF16DD" w:rsidRDefault="00AF16DD" w:rsidP="00AF16DD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AF16DD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9. RELACIONAMENTO COM CLIENTES, FORNECEDORES E GOVERNO</w:t>
      </w:r>
    </w:p>
    <w:p w14:paraId="40F01F43" w14:textId="77777777" w:rsidR="00AF16DD" w:rsidRPr="00AF16DD" w:rsidRDefault="00AF16DD" w:rsidP="00AF16DD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AF16D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9.1 Princípios Gerais</w:t>
      </w:r>
    </w:p>
    <w:p w14:paraId="56EC35F0" w14:textId="77777777" w:rsidR="00AF16DD" w:rsidRPr="00AF16DD" w:rsidRDefault="00AF16DD" w:rsidP="00AF16DD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 xml:space="preserve"> Tech mantém relacionamentos baseados em transparência, ética, qualidade e respeito mútuo com clientes, fornecedores, parceiros e entes governamentais.</w:t>
      </w:r>
    </w:p>
    <w:p w14:paraId="3EDE27E8" w14:textId="77777777" w:rsidR="00AF16DD" w:rsidRPr="00AF16DD" w:rsidRDefault="00AF16DD" w:rsidP="00AF16DD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AF16D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9.2 Relacionamento com Clientes</w:t>
      </w:r>
    </w:p>
    <w:p w14:paraId="6BADC273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Fornecer soluções de alta qualidade, transparentes e alinhadas às necessidades do cliente.</w:t>
      </w:r>
    </w:p>
    <w:p w14:paraId="0409A773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Garantir clareza sobre o uso de IA nas entregas (ex: quando uma solução utiliza modelos generativos ou automatizados).</w:t>
      </w:r>
    </w:p>
    <w:p w14:paraId="01698906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Proteger dados e informações confidenciais dos clientes em conformidade com contratos e LGPD.</w:t>
      </w:r>
    </w:p>
    <w:p w14:paraId="48BA5F08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Manter comunicação honesta sobre capacidades, limitações e riscos das soluções de IA.</w:t>
      </w:r>
    </w:p>
    <w:p w14:paraId="30DC840F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Evitar promessas irreais sobre performance de sistemas de IA.</w:t>
      </w:r>
    </w:p>
    <w:p w14:paraId="16C303B3" w14:textId="77777777" w:rsidR="00AF16DD" w:rsidRPr="00AF16DD" w:rsidRDefault="00AF16DD" w:rsidP="00AF16DD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AF16D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9.3 Relacionamento com Fornecedores e Parceiros</w:t>
      </w:r>
    </w:p>
    <w:p w14:paraId="5271B21C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 xml:space="preserve">•  Seleção baseada em critérios técnicos, éticos e de </w:t>
      </w:r>
      <w:proofErr w:type="spellStart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6ECAABF8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Exigência de adesão a padrões similares de ética e proteção de dados.</w:t>
      </w:r>
    </w:p>
    <w:p w14:paraId="70343417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proofErr w:type="spellStart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Due</w:t>
      </w:r>
      <w:proofErr w:type="spellEnd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 xml:space="preserve"> </w:t>
      </w:r>
      <w:proofErr w:type="spellStart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diligence</w:t>
      </w:r>
      <w:proofErr w:type="spellEnd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 xml:space="preserve"> de integridade antes de contratações relevantes.</w:t>
      </w:r>
    </w:p>
    <w:p w14:paraId="1DBF3EE2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 xml:space="preserve">•  Contratos devem incluir cláusulas de </w:t>
      </w:r>
      <w:proofErr w:type="spellStart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, LGPD, segurança da informação e direito de auditoria.</w:t>
      </w:r>
    </w:p>
    <w:p w14:paraId="4CDC2690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Pagamentos realizados exclusivamente por meios formais e rastreáveis.</w:t>
      </w:r>
    </w:p>
    <w:p w14:paraId="34C04093" w14:textId="77777777" w:rsidR="00AF16DD" w:rsidRPr="00AF16DD" w:rsidRDefault="00AF16DD" w:rsidP="00AF16DD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AF16D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9.4 Relacionamento com o Governo e Entes Públicos</w:t>
      </w:r>
    </w:p>
    <w:p w14:paraId="4E7A0E36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Atuar com total transparência e conformidade em licitações, editais e contratos públicos.</w:t>
      </w:r>
    </w:p>
    <w:p w14:paraId="3B7FFA0B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Proibição absoluta de qualquer forma de corrupção, facilitação ou influência indevida.</w:t>
      </w:r>
    </w:p>
    <w:p w14:paraId="37A85C53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Cumprimento rigoroso das leis de licitações, Lei Anticorrupção e normas de governança pública.</w:t>
      </w:r>
    </w:p>
    <w:p w14:paraId="50EABE4F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 xml:space="preserve">•  Colaboração ética em projetos de inovação (FINEP, BNDES, </w:t>
      </w:r>
      <w:proofErr w:type="spellStart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EMBRAPII</w:t>
      </w:r>
      <w:proofErr w:type="spellEnd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, etc.).</w:t>
      </w:r>
    </w:p>
    <w:p w14:paraId="5893B497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Registro adequado de interações com agentes públicos.</w:t>
      </w:r>
    </w:p>
    <w:p w14:paraId="3583E12B" w14:textId="77777777" w:rsidR="00AF16DD" w:rsidRPr="00AF16DD" w:rsidRDefault="00AF16DD" w:rsidP="00AF16DD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AF16D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9.5 Patrocínios, Doações e Brindes</w:t>
      </w:r>
    </w:p>
    <w:p w14:paraId="1F620012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Qualquer patrocínio, doação ou brinde deve ser formal, transparente e aprovado pela Diretoria.</w:t>
      </w:r>
    </w:p>
    <w:p w14:paraId="0DA97707" w14:textId="77777777" w:rsidR="00AF16DD" w:rsidRPr="00AF16DD" w:rsidRDefault="00AF16DD" w:rsidP="00AF16D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•  Proibida a oferta ou recebimento de vantagens que possam caracterizar corrupção.</w:t>
      </w:r>
    </w:p>
    <w:p w14:paraId="3947FBC5" w14:textId="77777777" w:rsidR="00AF16DD" w:rsidRPr="00AF16DD" w:rsidRDefault="00AF16DD" w:rsidP="00AF16DD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AF16D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9.6 Conflitos e Denúncias</w:t>
      </w:r>
    </w:p>
    <w:p w14:paraId="19927F33" w14:textId="77777777" w:rsidR="00AF16DD" w:rsidRPr="00AF16DD" w:rsidRDefault="00AF16DD" w:rsidP="00AF16DD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 xml:space="preserve">Qualquer dúvida ou suspeita de irregularidade no relacionamento com terceiros deve ser reportada imediatamente ao Canal de Denúncias ou ao Comitê de </w:t>
      </w:r>
      <w:proofErr w:type="spellStart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AF16DD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73FE6E8A" w14:textId="77777777" w:rsidR="00FE35F6" w:rsidRDefault="00FE35F6"/>
    <w:p w14:paraId="3CF3CA63" w14:textId="77777777" w:rsidR="0022219D" w:rsidRPr="0022219D" w:rsidRDefault="0022219D" w:rsidP="0022219D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22219D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10. ESG E SUSTENTABILIDADE</w:t>
      </w:r>
    </w:p>
    <w:p w14:paraId="6FA803A4" w14:textId="77777777" w:rsidR="0022219D" w:rsidRPr="0022219D" w:rsidRDefault="0022219D" w:rsidP="0022219D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22219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10.1 Compromisso ESG</w:t>
      </w:r>
    </w:p>
    <w:p w14:paraId="1BA095F4" w14:textId="77777777" w:rsidR="0022219D" w:rsidRPr="0022219D" w:rsidRDefault="0022219D" w:rsidP="0022219D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 xml:space="preserve"> Tech incorpora os princípios Ambientais, Sociais e de Governança (ESG) em sua estratégia corporativa, reconhecendo que a inovação tecnológica deve contribuir para o desenvolvimento sustentável da sociedade.</w:t>
      </w:r>
    </w:p>
    <w:p w14:paraId="7AA5705A" w14:textId="77777777" w:rsidR="0022219D" w:rsidRPr="0022219D" w:rsidRDefault="0022219D" w:rsidP="0022219D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22219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10.2 Dimensão Ambiental (E)</w:t>
      </w:r>
    </w:p>
    <w:p w14:paraId="37D42E2C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Otimização do consumo energético em treinamentos e inferência de modelos de IA.</w:t>
      </w:r>
    </w:p>
    <w:p w14:paraId="61FC2307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 xml:space="preserve">•  Preferência por data </w:t>
      </w:r>
      <w:proofErr w:type="spellStart"/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centers</w:t>
      </w:r>
      <w:proofErr w:type="spellEnd"/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 xml:space="preserve"> e provedores de nuvem com certificação ambiental.</w:t>
      </w:r>
    </w:p>
    <w:p w14:paraId="20D8A39A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Monitoramento e redução da pegada de carbono das operações de IA.</w:t>
      </w:r>
    </w:p>
    <w:p w14:paraId="32091F8A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Desenvolvimento de soluções que promovam eficiência energética, economia circular e rastreabilidade sustentável (ex: plataformas para Agro e Indústria).</w:t>
      </w:r>
    </w:p>
    <w:p w14:paraId="230BCDBF" w14:textId="77777777" w:rsidR="0022219D" w:rsidRPr="0022219D" w:rsidRDefault="0022219D" w:rsidP="0022219D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22219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10.3 Dimensão Social (S)</w:t>
      </w:r>
    </w:p>
    <w:p w14:paraId="16E0DF59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Promoção da diversidade, equidade e inclusão no ambiente interno e nas soluções desenvolvidas.</w:t>
      </w:r>
    </w:p>
    <w:p w14:paraId="4BE50D55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Impacto positivo nas comunidades através de projetos de educação digital, saúde e inclusão tecnológica.</w:t>
      </w:r>
    </w:p>
    <w:p w14:paraId="2D3D51F8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Respeito aos direitos humanos em toda a cadeia de valor, incluindo dados usados em IA.</w:t>
      </w:r>
    </w:p>
    <w:p w14:paraId="247E53A3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Desenvolvimento de soluções acessíveis e que reduzam desigualdades (ex: Health AI, GovTech).</w:t>
      </w:r>
    </w:p>
    <w:p w14:paraId="1D5B6511" w14:textId="77777777" w:rsidR="0022219D" w:rsidRPr="0022219D" w:rsidRDefault="0022219D" w:rsidP="0022219D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22219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10.4 Dimensão de Governança (G)</w:t>
      </w:r>
    </w:p>
    <w:p w14:paraId="5640F047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Implementação robusta deste Manual e do Programa de Integridade.</w:t>
      </w:r>
    </w:p>
    <w:p w14:paraId="144EA8FD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Transparência em relatórios ESG e de governança de IA.</w:t>
      </w:r>
    </w:p>
    <w:p w14:paraId="28B5B98B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Gestão responsável de riscos tecnológicos e éticos.</w:t>
      </w:r>
    </w:p>
    <w:p w14:paraId="5E9BD5D9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Alinhamento com normas como ISO 37001 (</w:t>
      </w:r>
      <w:proofErr w:type="spellStart"/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Antissuborno</w:t>
      </w:r>
      <w:proofErr w:type="spellEnd"/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), ISO 27001 e ISO 42001.</w:t>
      </w:r>
    </w:p>
    <w:p w14:paraId="1B67C332" w14:textId="77777777" w:rsidR="0022219D" w:rsidRPr="0022219D" w:rsidRDefault="0022219D" w:rsidP="0022219D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22219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10.5 Integração ESG na IA</w:t>
      </w:r>
    </w:p>
    <w:p w14:paraId="76B81513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Avaliação ESG no ciclo de vida de projetos de IA.</w:t>
      </w:r>
    </w:p>
    <w:p w14:paraId="0F0D77C9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Uso de IA para gerar insights sustentáveis (ex: otimização de recursos, monitoramento ambiental).</w:t>
      </w:r>
    </w:p>
    <w:p w14:paraId="12B9137E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Evitar o uso de IA para finalidades que causem impacto negativo social ou ambiental.</w:t>
      </w:r>
    </w:p>
    <w:p w14:paraId="612D8876" w14:textId="77777777" w:rsidR="0022219D" w:rsidRPr="0022219D" w:rsidRDefault="0022219D" w:rsidP="0022219D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22219D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10.6 Relato e Melhoria Contínua</w:t>
      </w:r>
    </w:p>
    <w:p w14:paraId="2AD8FFD8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Relatório anual de progresso ESG, incluindo métricas relacionadas a IA.</w:t>
      </w:r>
    </w:p>
    <w:p w14:paraId="61DBC74D" w14:textId="77777777" w:rsidR="0022219D" w:rsidRPr="0022219D" w:rsidRDefault="0022219D" w:rsidP="0022219D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22219D">
        <w:rPr>
          <w:rFonts w:ascii=".SFUI-Regular" w:hAnsi=".SFUI-Regular" w:cs="Times New Roman"/>
          <w:color w:val="000000"/>
          <w:kern w:val="0"/>
          <w14:ligatures w14:val="none"/>
        </w:rPr>
        <w:t>•  Definição de metas concretas e acompanhamento pelo Comitê de Governança.</w:t>
      </w:r>
    </w:p>
    <w:p w14:paraId="2D841EDB" w14:textId="77777777" w:rsidR="001F78F0" w:rsidRDefault="001F78F0"/>
    <w:p w14:paraId="76168345" w14:textId="77777777" w:rsidR="00100B61" w:rsidRPr="00100B61" w:rsidRDefault="00100B61" w:rsidP="00100B61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100B61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11. CANAL DE ÉTICA E INVESTIGAÇÕES</w:t>
      </w:r>
    </w:p>
    <w:p w14:paraId="58B6D5D7" w14:textId="77777777" w:rsidR="00100B61" w:rsidRPr="00100B61" w:rsidRDefault="00100B61" w:rsidP="00100B61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100B6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11.1 Objetivo</w:t>
      </w:r>
    </w:p>
    <w:p w14:paraId="793688F8" w14:textId="77777777" w:rsidR="00100B61" w:rsidRPr="00100B61" w:rsidRDefault="00100B61" w:rsidP="00100B6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Disponibilizar um canal confidencial, seguro e independente para o recebimento, tratamento e investigação de denúncias relacionadas a violações deste Manual, Código de Conduta, políticas internas ou legislações aplicáveis.</w:t>
      </w:r>
    </w:p>
    <w:p w14:paraId="3C319991" w14:textId="77777777" w:rsidR="00100B61" w:rsidRPr="00100B61" w:rsidRDefault="00100B61" w:rsidP="00100B61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100B6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11.2 Canal de Denúncias</w:t>
      </w:r>
    </w:p>
    <w:p w14:paraId="55DD12BC" w14:textId="77777777" w:rsidR="00100B61" w:rsidRPr="00100B61" w:rsidRDefault="00100B61" w:rsidP="00100B6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A </w:t>
      </w:r>
      <w:proofErr w:type="spellStart"/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 mantém um </w:t>
      </w:r>
      <w:r w:rsidRPr="00100B6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Canal de Denúncias</w:t>
      </w: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 acessível a colaboradores, terceiros, clientes e parceiros, que garante:</w:t>
      </w:r>
    </w:p>
    <w:p w14:paraId="1D24A5F1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proofErr w:type="spellStart"/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Confidencialidade</w:t>
      </w:r>
      <w:proofErr w:type="spellEnd"/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 e anonimato (quando desejado).</w:t>
      </w:r>
    </w:p>
    <w:p w14:paraId="21FEDAC1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Proteção contra retaliação.</w:t>
      </w:r>
    </w:p>
    <w:p w14:paraId="491AED89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Análise imparcial e profissional.</w:t>
      </w:r>
    </w:p>
    <w:p w14:paraId="29178F4A" w14:textId="77777777" w:rsidR="00100B61" w:rsidRPr="00100B61" w:rsidRDefault="00100B61" w:rsidP="00100B6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Meios de acesso:</w:t>
      </w:r>
    </w:p>
    <w:p w14:paraId="07E0E0A7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Plataforma online (recomendado)</w:t>
      </w:r>
    </w:p>
    <w:p w14:paraId="5917272E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E-mail institucional</w:t>
      </w:r>
    </w:p>
    <w:p w14:paraId="6846F89C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Telefone (com gravação opcional)</w:t>
      </w:r>
    </w:p>
    <w:p w14:paraId="05BC5DE7" w14:textId="77777777" w:rsidR="00100B61" w:rsidRPr="00100B61" w:rsidRDefault="00100B61" w:rsidP="00100B61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100B6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11.3 Matriz de Denúncias</w:t>
      </w:r>
    </w:p>
    <w:p w14:paraId="266B299B" w14:textId="77777777" w:rsidR="00100B61" w:rsidRPr="00100B61" w:rsidRDefault="00100B61" w:rsidP="00100B6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O Canal recebe denúncias sobre:</w:t>
      </w:r>
    </w:p>
    <w:p w14:paraId="7827EC1B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Violação de princípios éticos ou de IA Responsável.</w:t>
      </w:r>
    </w:p>
    <w:p w14:paraId="2E99CEFB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Atos de corrupção ou fraude.</w:t>
      </w:r>
    </w:p>
    <w:p w14:paraId="5DA640BC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Discriminação, assédio ou violação de direitos humanos.</w:t>
      </w:r>
    </w:p>
    <w:p w14:paraId="4E0E460F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Vazamento ou mau uso de dados pessoais.</w:t>
      </w:r>
    </w:p>
    <w:p w14:paraId="14A29E85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Conflito de interesses.</w:t>
      </w:r>
    </w:p>
    <w:p w14:paraId="3DA80B77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Outras irregularidades.</w:t>
      </w:r>
    </w:p>
    <w:p w14:paraId="72CCA214" w14:textId="77777777" w:rsidR="00100B61" w:rsidRPr="00100B61" w:rsidRDefault="00100B61" w:rsidP="00100B61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100B6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11.4 Processo de Investigação</w:t>
      </w:r>
    </w:p>
    <w:p w14:paraId="2F72CEE8" w14:textId="77777777" w:rsidR="00100B61" w:rsidRPr="00100B61" w:rsidRDefault="00100B61" w:rsidP="00100B61">
      <w:pPr>
        <w:spacing w:after="120" w:line="354" w:lineRule="atLeast"/>
        <w:ind w:left="447" w:hanging="294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1.  </w:t>
      </w:r>
      <w:r w:rsidRPr="00100B6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Recebimento</w:t>
      </w: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 – Registro imediato com número de protocolo.</w:t>
      </w:r>
    </w:p>
    <w:p w14:paraId="62785480" w14:textId="77777777" w:rsidR="00100B61" w:rsidRPr="00100B61" w:rsidRDefault="00100B61" w:rsidP="00100B61">
      <w:pPr>
        <w:spacing w:after="120" w:line="354" w:lineRule="atLeast"/>
        <w:ind w:left="447" w:hanging="329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2.  </w:t>
      </w:r>
      <w:r w:rsidRPr="00100B6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Triagem</w:t>
      </w: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 – Análise preliminar pelo Comitê de </w:t>
      </w:r>
      <w:proofErr w:type="spellStart"/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3D4E9182" w14:textId="77777777" w:rsidR="00100B61" w:rsidRPr="00100B61" w:rsidRDefault="00100B61" w:rsidP="00100B61">
      <w:pPr>
        <w:spacing w:after="120" w:line="354" w:lineRule="atLeast"/>
        <w:ind w:left="447" w:hanging="330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3.  </w:t>
      </w:r>
      <w:r w:rsidRPr="00100B6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Investigação</w:t>
      </w: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 – Conduzida de forma confidencial, com prazos definidos e possibilidade de contratação de terceiros independentes.</w:t>
      </w:r>
    </w:p>
    <w:p w14:paraId="0A310E5C" w14:textId="77777777" w:rsidR="00100B61" w:rsidRPr="00100B61" w:rsidRDefault="00100B61" w:rsidP="00100B61">
      <w:pPr>
        <w:spacing w:after="120" w:line="354" w:lineRule="atLeast"/>
        <w:ind w:left="447" w:hanging="333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4.  </w:t>
      </w:r>
      <w:r w:rsidRPr="00100B6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Conclusão</w:t>
      </w: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 – Relatório com recomendações.</w:t>
      </w:r>
    </w:p>
    <w:p w14:paraId="170082A4" w14:textId="77777777" w:rsidR="00100B61" w:rsidRPr="00100B61" w:rsidRDefault="00100B61" w:rsidP="00100B61">
      <w:pPr>
        <w:spacing w:after="120" w:line="354" w:lineRule="atLeast"/>
        <w:ind w:left="447" w:hanging="329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5.  </w:t>
      </w:r>
      <w:r w:rsidRPr="00100B6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Encerramento</w:t>
      </w: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 – Comunicação ao denunciante (quando possível) e aplicação de medidas.</w:t>
      </w:r>
    </w:p>
    <w:p w14:paraId="09A08F4B" w14:textId="77777777" w:rsidR="00100B61" w:rsidRPr="00100B61" w:rsidRDefault="00100B61" w:rsidP="00100B61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100B6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11.5 Proteção ao Denunciante</w:t>
      </w:r>
    </w:p>
    <w:p w14:paraId="6FA5EF2F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Proibição absoluta de retaliação.</w:t>
      </w:r>
    </w:p>
    <w:p w14:paraId="4BD5CE17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•  Medidas disciplinares contra quem retaliar denunciantes de boa-fé.</w:t>
      </w:r>
    </w:p>
    <w:p w14:paraId="64503779" w14:textId="77777777" w:rsidR="00100B61" w:rsidRPr="00100B61" w:rsidRDefault="00100B61" w:rsidP="00100B61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•  </w:t>
      </w:r>
      <w:proofErr w:type="spellStart"/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Confidencialidade</w:t>
      </w:r>
      <w:proofErr w:type="spellEnd"/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 das informações.</w:t>
      </w:r>
    </w:p>
    <w:p w14:paraId="746D051B" w14:textId="77777777" w:rsidR="00100B61" w:rsidRPr="00100B61" w:rsidRDefault="00100B61" w:rsidP="00100B61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100B6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11.6 Monitoramento</w:t>
      </w:r>
    </w:p>
    <w:p w14:paraId="1569C915" w14:textId="77777777" w:rsidR="00100B61" w:rsidRPr="00100B61" w:rsidRDefault="00100B61" w:rsidP="00100B6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O Comitê de Ética e </w:t>
      </w:r>
      <w:proofErr w:type="spellStart"/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100B61">
        <w:rPr>
          <w:rFonts w:ascii=".SFUI-Regular" w:hAnsi=".SFUI-Regular" w:cs="Times New Roman"/>
          <w:color w:val="000000"/>
          <w:kern w:val="0"/>
          <w14:ligatures w14:val="none"/>
        </w:rPr>
        <w:t xml:space="preserve"> realiza relatório estatístico periódico sobre o Canal, apresentado à Diretoria.</w:t>
      </w:r>
    </w:p>
    <w:p w14:paraId="432D5478" w14:textId="77777777" w:rsidR="002C3E90" w:rsidRDefault="002C3E90"/>
    <w:p w14:paraId="0CD5BD26" w14:textId="77777777" w:rsidR="00CE20B4" w:rsidRPr="00CE20B4" w:rsidRDefault="00CE20B4" w:rsidP="00CE20B4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CE20B4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12. PENALIDADES</w:t>
      </w:r>
    </w:p>
    <w:p w14:paraId="7EC6176B" w14:textId="77777777" w:rsidR="00CE20B4" w:rsidRPr="00CE20B4" w:rsidRDefault="00CE20B4" w:rsidP="00CE20B4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CE20B4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12.1 Princípio da Proporcionalidade</w:t>
      </w:r>
    </w:p>
    <w:p w14:paraId="107D620E" w14:textId="77777777" w:rsidR="00CE20B4" w:rsidRPr="00CE20B4" w:rsidRDefault="00CE20B4" w:rsidP="00CE20B4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As penalidades serão aplicadas de forma justa, proporcional à gravidade da infração, considerando circunstâncias atenuantes e agravantes, em observância aos princípios da ampla defesa e do contraditório.</w:t>
      </w:r>
    </w:p>
    <w:p w14:paraId="35276211" w14:textId="77777777" w:rsidR="00CE20B4" w:rsidRPr="00CE20B4" w:rsidRDefault="00CE20B4" w:rsidP="00CE20B4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CE20B4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12.2 Matriz de Penalidades</w:t>
      </w:r>
    </w:p>
    <w:p w14:paraId="42E9FBBE" w14:textId="77777777" w:rsidR="00CE20B4" w:rsidRPr="00CE20B4" w:rsidRDefault="00CE20B4" w:rsidP="00CE20B4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Nível Leve</w:t>
      </w: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 xml:space="preserve"> (ex: descumprimento menor de procedimentos):</w:t>
      </w:r>
    </w:p>
    <w:p w14:paraId="256B9280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Advertência verbal ou escrita</w:t>
      </w:r>
    </w:p>
    <w:p w14:paraId="2ADFF040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Treinamento obrigatório adicional</w:t>
      </w:r>
    </w:p>
    <w:p w14:paraId="6C10801E" w14:textId="77777777" w:rsidR="00CE20B4" w:rsidRPr="00CE20B4" w:rsidRDefault="00CE20B4" w:rsidP="00CE20B4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Nível Médio</w:t>
      </w: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 xml:space="preserve"> (ex: violação de políticas sem dano grave):</w:t>
      </w:r>
    </w:p>
    <w:p w14:paraId="500FF9EE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Suspensão temporária (até 30 dias)</w:t>
      </w:r>
    </w:p>
    <w:p w14:paraId="0FF4030B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Redução de bônus ou benefícios</w:t>
      </w:r>
    </w:p>
    <w:p w14:paraId="1F257FD6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Registro na ficha funcional</w:t>
      </w:r>
    </w:p>
    <w:p w14:paraId="7CA5E91D" w14:textId="77777777" w:rsidR="00CE20B4" w:rsidRPr="00CE20B4" w:rsidRDefault="00CE20B4" w:rsidP="00CE20B4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Nível Grave</w:t>
      </w: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 xml:space="preserve"> (ex: violação ética relevante, mau uso de dados):</w:t>
      </w:r>
    </w:p>
    <w:p w14:paraId="03ECFC78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Suspensão longa (acima de 30 dias)</w:t>
      </w:r>
    </w:p>
    <w:p w14:paraId="359E2F88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Rescisão contratual sem indenização (justa causa)</w:t>
      </w:r>
    </w:p>
    <w:p w14:paraId="10924721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Comunicação às autoridades competentes</w:t>
      </w:r>
    </w:p>
    <w:p w14:paraId="56BF84D8" w14:textId="77777777" w:rsidR="00CE20B4" w:rsidRPr="00CE20B4" w:rsidRDefault="00CE20B4" w:rsidP="00CE20B4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Nível Gravíssimo</w:t>
      </w: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 xml:space="preserve"> (ex: corrupção, vazamento intencional de dados, discriminação grave, uso malicioso de IA):</w:t>
      </w:r>
    </w:p>
    <w:p w14:paraId="0C5833BB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Rescisão imediata por justa causa</w:t>
      </w:r>
    </w:p>
    <w:p w14:paraId="2EC53792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Ação judicial e comunicação a órgãos reguladores (ANPD, MP, CGU, etc.)</w:t>
      </w:r>
    </w:p>
    <w:p w14:paraId="5EF19D13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Proibição de recontratação e inclusão em listas de inidoneidade (quando cabível)</w:t>
      </w:r>
    </w:p>
    <w:p w14:paraId="7623D537" w14:textId="77777777" w:rsidR="00CE20B4" w:rsidRPr="00CE20B4" w:rsidRDefault="00CE20B4" w:rsidP="00CE20B4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CE20B4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12.3 Casos Específicos em IA</w:t>
      </w:r>
    </w:p>
    <w:p w14:paraId="57B78DB9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Uso indevido de dados para treinamento: Nível Grave a Gravíssimo.</w:t>
      </w:r>
    </w:p>
    <w:p w14:paraId="37C4DDE1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 xml:space="preserve">•  Criação ou disseminação de </w:t>
      </w:r>
      <w:proofErr w:type="spellStart"/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deepfakes</w:t>
      </w:r>
      <w:proofErr w:type="spellEnd"/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 xml:space="preserve"> maliciosos: Gravíssimo.</w:t>
      </w:r>
    </w:p>
    <w:p w14:paraId="1680DB41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Ocultação de vieses graves: Grave.</w:t>
      </w:r>
    </w:p>
    <w:p w14:paraId="68681045" w14:textId="77777777" w:rsidR="00CE20B4" w:rsidRPr="00CE20B4" w:rsidRDefault="00CE20B4" w:rsidP="00CE20B4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•  Falha em reportar incidente de segurança de IA: Médio a Grave.</w:t>
      </w:r>
    </w:p>
    <w:p w14:paraId="7B452817" w14:textId="77777777" w:rsidR="00CE20B4" w:rsidRPr="00CE20B4" w:rsidRDefault="00CE20B4" w:rsidP="00CE20B4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CE20B4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12.4 Aplicação</w:t>
      </w:r>
    </w:p>
    <w:p w14:paraId="271FF251" w14:textId="77777777" w:rsidR="00CE20B4" w:rsidRPr="00CE20B4" w:rsidRDefault="00CE20B4" w:rsidP="00CE20B4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 xml:space="preserve">A aplicação de penalidades é de responsabilidade da Diretoria, com suporte do Comitê de </w:t>
      </w:r>
      <w:proofErr w:type="spellStart"/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CE20B4">
        <w:rPr>
          <w:rFonts w:ascii=".SFUI-Regular" w:hAnsi=".SFUI-Regular" w:cs="Times New Roman"/>
          <w:color w:val="000000"/>
          <w:kern w:val="0"/>
          <w14:ligatures w14:val="none"/>
        </w:rPr>
        <w:t xml:space="preserve"> e área de Pessoas, garantindo processo justo.</w:t>
      </w:r>
    </w:p>
    <w:p w14:paraId="77FB7817" w14:textId="77777777" w:rsidR="00CE20B4" w:rsidRDefault="00CE20B4"/>
    <w:p w14:paraId="17ECEAED" w14:textId="77777777" w:rsidR="005D5C41" w:rsidRPr="005D5C41" w:rsidRDefault="005D5C41" w:rsidP="005D5C41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5D5C41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13. TERMO DE COMPROMISSO E ADESÃO</w:t>
      </w:r>
    </w:p>
    <w:p w14:paraId="76FD50A6" w14:textId="77777777" w:rsidR="005D5C41" w:rsidRPr="005D5C41" w:rsidRDefault="005D5C41" w:rsidP="005D5C41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D5C4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13.1 Obrigação de Adesão</w:t>
      </w:r>
    </w:p>
    <w:p w14:paraId="6F0BE63D" w14:textId="77777777" w:rsidR="005D5C41" w:rsidRPr="005D5C41" w:rsidRDefault="005D5C41" w:rsidP="005D5C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 xml:space="preserve">Todos os colaboradores, diretores, estagiários e prestadores de serviços da </w:t>
      </w:r>
      <w:proofErr w:type="spellStart"/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 xml:space="preserve"> Tech devem aderir formalmente a este Manual.</w:t>
      </w:r>
    </w:p>
    <w:p w14:paraId="368CAE9E" w14:textId="77777777" w:rsidR="005D5C41" w:rsidRPr="005D5C41" w:rsidRDefault="005D5C41" w:rsidP="005D5C41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D5C4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13.2 Termo de Ciência e Adesão</w:t>
      </w:r>
    </w:p>
    <w:p w14:paraId="4E13B1FF" w14:textId="77777777" w:rsidR="005D5C41" w:rsidRPr="005D5C41" w:rsidRDefault="005D5C41" w:rsidP="005D5C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TERMO DE CIÊNCIA E ADESÃO AO MANUAL CORPORATIVO DE ÉTICA, CONDUTA, </w:t>
      </w:r>
      <w:proofErr w:type="spellStart"/>
      <w:r w:rsidRPr="005D5C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COMPLIANCE</w:t>
      </w:r>
      <w:proofErr w:type="spellEnd"/>
      <w:r w:rsidRPr="005D5C41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 E GOVERNANÇA EM INTELIGÊNCIA ARTIFICIAL</w:t>
      </w:r>
    </w:p>
    <w:p w14:paraId="64A0723B" w14:textId="77777777" w:rsidR="005D5C41" w:rsidRPr="005D5C41" w:rsidRDefault="005D5C41" w:rsidP="005D5C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Eu, [Nome Completo], [Cargo], portador do CPF nº [ ], declaro para todos os fins de direito que:</w:t>
      </w:r>
    </w:p>
    <w:p w14:paraId="7A4B1F2A" w14:textId="77777777" w:rsidR="005D5C41" w:rsidRPr="005D5C41" w:rsidRDefault="005D5C41" w:rsidP="005D5C41">
      <w:pPr>
        <w:spacing w:after="120" w:line="354" w:lineRule="atLeast"/>
        <w:ind w:left="447" w:hanging="294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 xml:space="preserve">1.  Recebi, li e compreendi integralmente o conteúdo do Manual Corporativo de Ética, Conduta, </w:t>
      </w:r>
      <w:proofErr w:type="spellStart"/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 xml:space="preserve"> e Governança em IA da </w:t>
      </w:r>
      <w:proofErr w:type="spellStart"/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Nexara</w:t>
      </w:r>
      <w:proofErr w:type="spellEnd"/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 xml:space="preserve"> Tech.</w:t>
      </w:r>
    </w:p>
    <w:p w14:paraId="2EF79761" w14:textId="77777777" w:rsidR="005D5C41" w:rsidRPr="005D5C41" w:rsidRDefault="005D5C41" w:rsidP="005D5C41">
      <w:pPr>
        <w:spacing w:after="120" w:line="354" w:lineRule="atLeast"/>
        <w:ind w:left="447" w:hanging="329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2.  Comprometo-me a cumprir todas as disposições nele contidas, especialmente os princípios éticos, regras de conduta, políticas de LGPD, segurança da informação e governança de IA.</w:t>
      </w:r>
    </w:p>
    <w:p w14:paraId="6B772726" w14:textId="77777777" w:rsidR="005D5C41" w:rsidRPr="005D5C41" w:rsidRDefault="005D5C41" w:rsidP="005D5C41">
      <w:pPr>
        <w:spacing w:after="120" w:line="354" w:lineRule="atLeast"/>
        <w:ind w:left="447" w:hanging="330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3.  Estou ciente das penalidades aplicáveis em caso de descumprimento.</w:t>
      </w:r>
    </w:p>
    <w:p w14:paraId="5525BE83" w14:textId="77777777" w:rsidR="005D5C41" w:rsidRPr="005D5C41" w:rsidRDefault="005D5C41" w:rsidP="005D5C41">
      <w:pPr>
        <w:spacing w:after="120" w:line="354" w:lineRule="atLeast"/>
        <w:ind w:left="447" w:hanging="333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 xml:space="preserve">4.  Autorizo o tratamento dos meus dados pessoais nos termos da LGPD para fins de gestão do Programa de </w:t>
      </w:r>
      <w:proofErr w:type="spellStart"/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.</w:t>
      </w:r>
    </w:p>
    <w:p w14:paraId="240A7C09" w14:textId="77777777" w:rsidR="005D5C41" w:rsidRPr="005D5C41" w:rsidRDefault="005D5C41" w:rsidP="005D5C41">
      <w:pPr>
        <w:spacing w:after="120" w:line="354" w:lineRule="atLeast"/>
        <w:ind w:left="447" w:hanging="329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5.  Comprometo-me a reportar qualquer violação de que tenha conhecimento através do Canal de Denúncias.</w:t>
      </w:r>
    </w:p>
    <w:p w14:paraId="414533F2" w14:textId="77777777" w:rsidR="005D5C41" w:rsidRPr="005D5C41" w:rsidRDefault="005D5C41" w:rsidP="005D5C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Local e Data: ___________________________</w:t>
      </w:r>
    </w:p>
    <w:p w14:paraId="16E69A1E" w14:textId="77777777" w:rsidR="005D5C41" w:rsidRPr="005D5C41" w:rsidRDefault="005D5C41" w:rsidP="005D5C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Assinatura: _______________________________</w:t>
      </w:r>
    </w:p>
    <w:p w14:paraId="27B32427" w14:textId="77777777" w:rsidR="005D5C41" w:rsidRPr="005D5C41" w:rsidRDefault="005D5C41" w:rsidP="005D5C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Nome: _________________________________</w:t>
      </w:r>
    </w:p>
    <w:p w14:paraId="1E7EA8F0" w14:textId="77777777" w:rsidR="005D5C41" w:rsidRPr="005D5C41" w:rsidRDefault="005D5C41" w:rsidP="005D5C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Italic" w:hAnsi=".SFUI-RegularItalic" w:cs="Times New Roman"/>
          <w:i/>
          <w:iCs/>
          <w:color w:val="000000"/>
          <w:kern w:val="0"/>
          <w14:ligatures w14:val="none"/>
        </w:rPr>
        <w:t>(Espaço para assinatura digital ou física + data)</w:t>
      </w:r>
    </w:p>
    <w:p w14:paraId="7C23BE93" w14:textId="77777777" w:rsidR="005D5C41" w:rsidRPr="005D5C41" w:rsidRDefault="005D5C41" w:rsidP="005D5C41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5D5C41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13.3 Registro</w:t>
      </w:r>
    </w:p>
    <w:p w14:paraId="025300DF" w14:textId="77777777" w:rsidR="005D5C41" w:rsidRPr="005D5C41" w:rsidRDefault="005D5C41" w:rsidP="005D5C41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5D5C41">
        <w:rPr>
          <w:rFonts w:ascii=".SFUI-Regular" w:hAnsi=".SFUI-Regular" w:cs="Times New Roman"/>
          <w:color w:val="000000"/>
          <w:kern w:val="0"/>
          <w14:ligatures w14:val="none"/>
        </w:rPr>
        <w:t>O Termo será arquivado no dossiê do colaborador e renovado anualmente ou em caso de atualização significativa do Manual.</w:t>
      </w:r>
    </w:p>
    <w:p w14:paraId="0C7A0FCA" w14:textId="77777777" w:rsidR="00FE35F6" w:rsidRDefault="00FE35F6"/>
    <w:p w14:paraId="06C9458F" w14:textId="77777777" w:rsidR="004F4EA3" w:rsidRPr="004F4EA3" w:rsidRDefault="004F4EA3" w:rsidP="004F4EA3">
      <w:pPr>
        <w:spacing w:before="240" w:after="180" w:line="428" w:lineRule="atLeast"/>
        <w:rPr>
          <w:rFonts w:ascii=".SF UI" w:hAnsi=".SF UI" w:cs="Times New Roman"/>
          <w:color w:val="000000"/>
          <w:kern w:val="0"/>
          <w:sz w:val="29"/>
          <w:szCs w:val="29"/>
          <w14:ligatures w14:val="none"/>
        </w:rPr>
      </w:pPr>
      <w:r w:rsidRPr="004F4EA3">
        <w:rPr>
          <w:rFonts w:ascii=".SFUI-Semibold" w:hAnsi=".SFUI-Semibold" w:cs="Times New Roman"/>
          <w:b/>
          <w:bCs/>
          <w:color w:val="000000"/>
          <w:spacing w:val="-2"/>
          <w:kern w:val="0"/>
          <w:sz w:val="29"/>
          <w:szCs w:val="29"/>
          <w14:ligatures w14:val="none"/>
        </w:rPr>
        <w:t>14. ANEXOS E POLÍTICAS CORPORATIVAS</w:t>
      </w:r>
    </w:p>
    <w:p w14:paraId="727E4501" w14:textId="77777777" w:rsidR="004F4EA3" w:rsidRPr="004F4EA3" w:rsidRDefault="004F4EA3" w:rsidP="004F4EA3">
      <w:pPr>
        <w:spacing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F4EA3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14.1 Lista de Anexos (exemplos)</w:t>
      </w:r>
    </w:p>
    <w:p w14:paraId="712A3132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Anexo I – Matriz de Riscos de IA</w:t>
      </w:r>
    </w:p>
    <w:p w14:paraId="7AAE3256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 xml:space="preserve">•  Anexo II – Glossário de Termos Técnicos (IA, LGPD, </w:t>
      </w:r>
      <w:proofErr w:type="spellStart"/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Compliance</w:t>
      </w:r>
      <w:proofErr w:type="spellEnd"/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)</w:t>
      </w:r>
    </w:p>
    <w:p w14:paraId="07CE1218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Anexo III – Formulário de Declaração de Conflito de Interesses</w:t>
      </w:r>
    </w:p>
    <w:p w14:paraId="0798D825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 xml:space="preserve">•  Anexo IV – Procedimento de </w:t>
      </w:r>
      <w:proofErr w:type="spellStart"/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Due</w:t>
      </w:r>
      <w:proofErr w:type="spellEnd"/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 xml:space="preserve"> </w:t>
      </w:r>
      <w:proofErr w:type="spellStart"/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Diligence</w:t>
      </w:r>
      <w:proofErr w:type="spellEnd"/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 xml:space="preserve"> de Terceiros</w:t>
      </w:r>
    </w:p>
    <w:p w14:paraId="0DA8CA7A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Anexo V – Modelo de Avaliação de Impacto Algorítmico (DPIA)</w:t>
      </w:r>
    </w:p>
    <w:p w14:paraId="1F6C654B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Anexo VI – Histórico de Revisões do Manual</w:t>
      </w:r>
    </w:p>
    <w:p w14:paraId="1C769FDA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Anexo VII – Contatos do Comitê de Ética e DPO</w:t>
      </w:r>
    </w:p>
    <w:p w14:paraId="0DDF2B1E" w14:textId="77777777" w:rsidR="004F4EA3" w:rsidRPr="004F4EA3" w:rsidRDefault="004F4EA3" w:rsidP="004F4EA3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F4EA3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14.2 Políticas Corporativas Referenciadas</w:t>
      </w:r>
    </w:p>
    <w:p w14:paraId="4585C4DC" w14:textId="77777777" w:rsidR="004F4EA3" w:rsidRPr="004F4EA3" w:rsidRDefault="004F4EA3" w:rsidP="004F4EA3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Este Manual integra e complementa as seguintes políticas (disponíveis no intranet ou sob demanda):</w:t>
      </w:r>
    </w:p>
    <w:p w14:paraId="37DE1725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Política de Segurança da Informação (ISO 27001)</w:t>
      </w:r>
    </w:p>
    <w:p w14:paraId="5E2ABD82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Política de Privacidade e Proteção de Dados (LGPD)</w:t>
      </w:r>
    </w:p>
    <w:p w14:paraId="28B5009D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Política de Desenvolvimento Seguro de Software</w:t>
      </w:r>
    </w:p>
    <w:p w14:paraId="42E55F73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Política de Uso de IA Generativa</w:t>
      </w:r>
    </w:p>
    <w:p w14:paraId="748BA580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Política de Relacionamento com Agentes Públicos</w:t>
      </w:r>
    </w:p>
    <w:p w14:paraId="2C5920D4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Política de Gestão de Incidentes</w:t>
      </w:r>
    </w:p>
    <w:p w14:paraId="724D2C1F" w14:textId="77777777" w:rsidR="004F4EA3" w:rsidRPr="004F4EA3" w:rsidRDefault="004F4EA3" w:rsidP="004F4EA3">
      <w:pPr>
        <w:spacing w:after="120" w:line="354" w:lineRule="atLeast"/>
        <w:ind w:left="354" w:hanging="236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•  Política ESG</w:t>
      </w:r>
    </w:p>
    <w:p w14:paraId="15A28991" w14:textId="77777777" w:rsidR="004F4EA3" w:rsidRPr="004F4EA3" w:rsidRDefault="004F4EA3" w:rsidP="004F4EA3">
      <w:pPr>
        <w:spacing w:before="180" w:after="180" w:line="396" w:lineRule="atLeast"/>
        <w:rPr>
          <w:rFonts w:ascii=".SF UI" w:hAnsi=".SF UI" w:cs="Times New Roman"/>
          <w:color w:val="000000"/>
          <w:kern w:val="0"/>
          <w:sz w:val="26"/>
          <w:szCs w:val="26"/>
          <w14:ligatures w14:val="none"/>
        </w:rPr>
      </w:pPr>
      <w:r w:rsidRPr="004F4EA3">
        <w:rPr>
          <w:rFonts w:ascii=".SFUI-Semibold" w:hAnsi=".SFUI-Semibold" w:cs="Times New Roman"/>
          <w:b/>
          <w:bCs/>
          <w:color w:val="000000"/>
          <w:spacing w:val="-8"/>
          <w:kern w:val="0"/>
          <w:sz w:val="26"/>
          <w:szCs w:val="26"/>
          <w14:ligatures w14:val="none"/>
        </w:rPr>
        <w:t>14.3 Atualizações</w:t>
      </w:r>
    </w:p>
    <w:p w14:paraId="17842D29" w14:textId="77777777" w:rsidR="004F4EA3" w:rsidRPr="004F4EA3" w:rsidRDefault="004F4EA3" w:rsidP="004F4EA3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O Manual será revisado anualmente ou sempre que houver alteração significativa na legislação, estrutura da empresa ou melhores práticas de governança de IA.</w:t>
      </w:r>
    </w:p>
    <w:p w14:paraId="44C53B30" w14:textId="77777777" w:rsidR="004F4EA3" w:rsidRPr="004F4EA3" w:rsidRDefault="004F4EA3" w:rsidP="004F4EA3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Aprovação da Diretoria</w:t>
      </w:r>
    </w:p>
    <w:p w14:paraId="5D7C6A3E" w14:textId="77777777" w:rsidR="004F4EA3" w:rsidRPr="004F4EA3" w:rsidRDefault="004F4EA3" w:rsidP="004F4EA3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Brasília, 11 de julho de 2026.</w:t>
      </w:r>
    </w:p>
    <w:p w14:paraId="0904A325" w14:textId="77777777" w:rsidR="004F4EA3" w:rsidRPr="004F4EA3" w:rsidRDefault="004F4EA3" w:rsidP="004F4EA3">
      <w:pPr>
        <w:spacing w:after="0" w:line="660" w:lineRule="atLeast"/>
        <w:rPr>
          <w:rFonts w:ascii=".SF UI" w:hAnsi=".SF UI" w:cs="Times New Roman"/>
          <w:color w:val="000000"/>
          <w:kern w:val="0"/>
          <w14:ligatures w14:val="none"/>
        </w:rPr>
      </w:pPr>
    </w:p>
    <w:p w14:paraId="11F37505" w14:textId="77777777" w:rsidR="004F4EA3" w:rsidRPr="004F4EA3" w:rsidRDefault="004F4EA3" w:rsidP="004F4EA3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Daniela Monte Rosa</w:t>
      </w:r>
    </w:p>
    <w:p w14:paraId="43DD0B98" w14:textId="77777777" w:rsidR="004F4EA3" w:rsidRPr="004F4EA3" w:rsidRDefault="004F4EA3" w:rsidP="004F4EA3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Presidente e Cofundadora</w:t>
      </w:r>
    </w:p>
    <w:p w14:paraId="1212AAB3" w14:textId="77777777" w:rsidR="004F4EA3" w:rsidRPr="004F4EA3" w:rsidRDefault="004F4EA3" w:rsidP="004F4EA3">
      <w:pPr>
        <w:spacing w:after="0" w:line="660" w:lineRule="atLeast"/>
        <w:rPr>
          <w:rFonts w:ascii=".SF UI" w:hAnsi=".SF UI" w:cs="Times New Roman"/>
          <w:color w:val="000000"/>
          <w:kern w:val="0"/>
          <w14:ligatures w14:val="none"/>
        </w:rPr>
      </w:pPr>
    </w:p>
    <w:p w14:paraId="712B5EC1" w14:textId="77777777" w:rsidR="004F4EA3" w:rsidRPr="004F4EA3" w:rsidRDefault="004F4EA3" w:rsidP="004F4EA3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proofErr w:type="spellStart"/>
      <w:r w:rsidRPr="004F4EA3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>Linik</w:t>
      </w:r>
      <w:proofErr w:type="spellEnd"/>
      <w:r w:rsidRPr="004F4EA3">
        <w:rPr>
          <w:rFonts w:ascii=".SFUI-Semibold" w:hAnsi=".SFUI-Semibold" w:cs="Times New Roman"/>
          <w:b/>
          <w:bCs/>
          <w:color w:val="000000"/>
          <w:kern w:val="0"/>
          <w14:ligatures w14:val="none"/>
        </w:rPr>
        <w:t xml:space="preserve"> Mayara Meireles</w:t>
      </w:r>
    </w:p>
    <w:p w14:paraId="27DF0821" w14:textId="77777777" w:rsidR="004F4EA3" w:rsidRPr="004F4EA3" w:rsidRDefault="004F4EA3" w:rsidP="004F4EA3">
      <w:pPr>
        <w:spacing w:after="120" w:line="354" w:lineRule="atLeast"/>
        <w:rPr>
          <w:rFonts w:ascii=".SF UI" w:hAnsi=".SF UI" w:cs="Times New Roman"/>
          <w:color w:val="000000"/>
          <w:kern w:val="0"/>
          <w14:ligatures w14:val="none"/>
        </w:rPr>
      </w:pPr>
      <w:r w:rsidRPr="004F4EA3">
        <w:rPr>
          <w:rFonts w:ascii=".SFUI-Regular" w:hAnsi=".SFUI-Regular" w:cs="Times New Roman"/>
          <w:color w:val="000000"/>
          <w:kern w:val="0"/>
          <w14:ligatures w14:val="none"/>
        </w:rPr>
        <w:t>CEO e Cofundadora</w:t>
      </w:r>
    </w:p>
    <w:p w14:paraId="07A90DC8" w14:textId="77777777" w:rsidR="00253E81" w:rsidRDefault="00253E81"/>
    <w:p w14:paraId="1C6F69F3" w14:textId="77777777" w:rsidR="00BF37ED" w:rsidRDefault="00BF37ED"/>
    <w:p w14:paraId="06A8B24F" w14:textId="77777777" w:rsidR="00937ED4" w:rsidRDefault="00937ED4"/>
    <w:sectPr w:rsidR="00937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99"/>
    <w:rsid w:val="000B43CA"/>
    <w:rsid w:val="000F4BBF"/>
    <w:rsid w:val="00100B61"/>
    <w:rsid w:val="001505B7"/>
    <w:rsid w:val="001F78F0"/>
    <w:rsid w:val="0022219D"/>
    <w:rsid w:val="00253E81"/>
    <w:rsid w:val="002C3E90"/>
    <w:rsid w:val="00356A99"/>
    <w:rsid w:val="0037172E"/>
    <w:rsid w:val="004479C0"/>
    <w:rsid w:val="004A6F42"/>
    <w:rsid w:val="004F4EA3"/>
    <w:rsid w:val="005A14AF"/>
    <w:rsid w:val="005B1860"/>
    <w:rsid w:val="005D5C41"/>
    <w:rsid w:val="00937ED4"/>
    <w:rsid w:val="00AF16DD"/>
    <w:rsid w:val="00BF37ED"/>
    <w:rsid w:val="00CE20B4"/>
    <w:rsid w:val="00F95A41"/>
    <w:rsid w:val="00F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EA29C2"/>
  <w15:chartTrackingRefBased/>
  <w15:docId w15:val="{2252C203-A690-3049-A58E-E85C4B76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6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6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6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6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6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6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6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6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6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6A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6A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6A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6A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6A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6A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6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6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6A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6A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6A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6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6A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6A9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56A99"/>
    <w:pPr>
      <w:spacing w:after="120" w:line="354" w:lineRule="atLeast"/>
    </w:pPr>
    <w:rPr>
      <w:rFonts w:ascii=".SF UI" w:hAnsi=".SF UI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356A99"/>
    <w:pPr>
      <w:spacing w:before="240" w:after="180" w:line="428" w:lineRule="atLeast"/>
    </w:pPr>
    <w:rPr>
      <w:rFonts w:ascii=".SF UI" w:hAnsi=".SF UI" w:cs="Times New Roman"/>
      <w:color w:val="000000"/>
      <w:kern w:val="0"/>
      <w:sz w:val="29"/>
      <w:szCs w:val="29"/>
      <w14:ligatures w14:val="none"/>
    </w:rPr>
  </w:style>
  <w:style w:type="character" w:customStyle="1" w:styleId="s1">
    <w:name w:val="s1"/>
    <w:basedOn w:val="Fontepargpadro"/>
    <w:rsid w:val="00356A99"/>
    <w:rPr>
      <w:rFonts w:ascii=".SFUI-Semibold" w:hAnsi=".SFUI-Semibold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Fontepargpadro"/>
    <w:rsid w:val="00356A99"/>
    <w:rPr>
      <w:rFonts w:ascii=".SFUI-RegularItalic" w:hAnsi=".SFUI-RegularItalic" w:hint="default"/>
      <w:b w:val="0"/>
      <w:bCs w:val="0"/>
      <w:i/>
      <w:iCs/>
      <w:sz w:val="24"/>
      <w:szCs w:val="24"/>
    </w:rPr>
  </w:style>
  <w:style w:type="character" w:customStyle="1" w:styleId="s3">
    <w:name w:val="s3"/>
    <w:basedOn w:val="Fontepargpadro"/>
    <w:rsid w:val="00356A99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character" w:customStyle="1" w:styleId="s4">
    <w:name w:val="s4"/>
    <w:basedOn w:val="Fontepargpadro"/>
    <w:rsid w:val="00356A99"/>
    <w:rPr>
      <w:rFonts w:ascii=".SFUI-Semibold" w:hAnsi=".SFUI-Semibold" w:hint="default"/>
      <w:b/>
      <w:bCs/>
      <w:i w:val="0"/>
      <w:iCs w:val="0"/>
      <w:spacing w:val="-2"/>
      <w:sz w:val="29"/>
      <w:szCs w:val="29"/>
    </w:rPr>
  </w:style>
  <w:style w:type="character" w:styleId="Hyperlink">
    <w:name w:val="Hyperlink"/>
    <w:basedOn w:val="Fontepargpadro"/>
    <w:uiPriority w:val="99"/>
    <w:semiHidden/>
    <w:unhideWhenUsed/>
    <w:rsid w:val="00356A99"/>
    <w:rPr>
      <w:color w:val="0000FF"/>
      <w:u w:val="single"/>
    </w:rPr>
  </w:style>
  <w:style w:type="paragraph" w:customStyle="1" w:styleId="p3">
    <w:name w:val="p3"/>
    <w:basedOn w:val="Normal"/>
    <w:rsid w:val="001505B7"/>
    <w:pPr>
      <w:spacing w:after="120" w:line="354" w:lineRule="atLeast"/>
    </w:pPr>
    <w:rPr>
      <w:rFonts w:ascii=".SF UI" w:hAnsi=".SF UI" w:cs="Times New Roman"/>
      <w:color w:val="000000"/>
      <w:kern w:val="0"/>
      <w14:ligatures w14:val="none"/>
    </w:rPr>
  </w:style>
  <w:style w:type="paragraph" w:customStyle="1" w:styleId="p4">
    <w:name w:val="p4"/>
    <w:basedOn w:val="Normal"/>
    <w:rsid w:val="001505B7"/>
    <w:pPr>
      <w:spacing w:before="180" w:after="180" w:line="396" w:lineRule="atLeast"/>
    </w:pPr>
    <w:rPr>
      <w:rFonts w:ascii=".SF UI" w:hAnsi=".SF UI" w:cs="Times New Roman"/>
      <w:color w:val="000000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1505B7"/>
    <w:pPr>
      <w:spacing w:after="120" w:line="354" w:lineRule="atLeast"/>
      <w:ind w:left="354" w:hanging="236"/>
    </w:pPr>
    <w:rPr>
      <w:rFonts w:ascii=".SF UI" w:hAnsi=".SF UI" w:cs="Times New Roman"/>
      <w:color w:val="000000"/>
      <w:kern w:val="0"/>
      <w14:ligatures w14:val="none"/>
    </w:rPr>
  </w:style>
  <w:style w:type="paragraph" w:customStyle="1" w:styleId="p6">
    <w:name w:val="p6"/>
    <w:basedOn w:val="Normal"/>
    <w:rsid w:val="001505B7"/>
    <w:pPr>
      <w:spacing w:after="120" w:line="354" w:lineRule="atLeast"/>
      <w:ind w:left="452" w:hanging="294"/>
    </w:pPr>
    <w:rPr>
      <w:rFonts w:ascii=".SF UI" w:hAnsi=".SF UI" w:cs="Times New Roman"/>
      <w:color w:val="000000"/>
      <w:kern w:val="0"/>
      <w14:ligatures w14:val="none"/>
    </w:rPr>
  </w:style>
  <w:style w:type="paragraph" w:customStyle="1" w:styleId="p7">
    <w:name w:val="p7"/>
    <w:basedOn w:val="Normal"/>
    <w:rsid w:val="001505B7"/>
    <w:pPr>
      <w:spacing w:after="120" w:line="354" w:lineRule="atLeast"/>
      <w:ind w:left="452" w:hanging="329"/>
    </w:pPr>
    <w:rPr>
      <w:rFonts w:ascii=".SF UI" w:hAnsi=".SF UI" w:cs="Times New Roman"/>
      <w:color w:val="000000"/>
      <w:kern w:val="0"/>
      <w14:ligatures w14:val="none"/>
    </w:rPr>
  </w:style>
  <w:style w:type="paragraph" w:customStyle="1" w:styleId="p8">
    <w:name w:val="p8"/>
    <w:basedOn w:val="Normal"/>
    <w:rsid w:val="001505B7"/>
    <w:pPr>
      <w:spacing w:after="120" w:line="354" w:lineRule="atLeast"/>
      <w:ind w:left="452" w:hanging="330"/>
    </w:pPr>
    <w:rPr>
      <w:rFonts w:ascii=".SF UI" w:hAnsi=".SF UI" w:cs="Times New Roman"/>
      <w:color w:val="000000"/>
      <w:kern w:val="0"/>
      <w14:ligatures w14:val="none"/>
    </w:rPr>
  </w:style>
  <w:style w:type="paragraph" w:customStyle="1" w:styleId="p9">
    <w:name w:val="p9"/>
    <w:basedOn w:val="Normal"/>
    <w:rsid w:val="001505B7"/>
    <w:pPr>
      <w:spacing w:after="120" w:line="354" w:lineRule="atLeast"/>
      <w:ind w:left="452" w:hanging="333"/>
    </w:pPr>
    <w:rPr>
      <w:rFonts w:ascii=".SF UI" w:hAnsi=".SF UI" w:cs="Times New Roman"/>
      <w:color w:val="000000"/>
      <w:kern w:val="0"/>
      <w14:ligatures w14:val="none"/>
    </w:rPr>
  </w:style>
  <w:style w:type="paragraph" w:customStyle="1" w:styleId="p10">
    <w:name w:val="p10"/>
    <w:basedOn w:val="Normal"/>
    <w:rsid w:val="001505B7"/>
    <w:pPr>
      <w:spacing w:after="120" w:line="354" w:lineRule="atLeast"/>
      <w:ind w:left="452" w:hanging="332"/>
    </w:pPr>
    <w:rPr>
      <w:rFonts w:ascii=".SF UI" w:hAnsi=".SF UI" w:cs="Times New Roman"/>
      <w:color w:val="000000"/>
      <w:kern w:val="0"/>
      <w14:ligatures w14:val="none"/>
    </w:rPr>
  </w:style>
  <w:style w:type="paragraph" w:customStyle="1" w:styleId="p11">
    <w:name w:val="p11"/>
    <w:basedOn w:val="Normal"/>
    <w:rsid w:val="001505B7"/>
    <w:pPr>
      <w:spacing w:after="120" w:line="354" w:lineRule="atLeast"/>
      <w:ind w:left="452" w:hanging="299"/>
    </w:pPr>
    <w:rPr>
      <w:rFonts w:ascii=".SF UI" w:hAnsi=".SF UI" w:cs="Times New Roman"/>
      <w:color w:val="000000"/>
      <w:kern w:val="0"/>
      <w14:ligatures w14:val="none"/>
    </w:rPr>
  </w:style>
  <w:style w:type="character" w:customStyle="1" w:styleId="apple-converted-space">
    <w:name w:val="apple-converted-space"/>
    <w:basedOn w:val="Fontepargpadro"/>
    <w:rsid w:val="001505B7"/>
  </w:style>
  <w:style w:type="character" w:customStyle="1" w:styleId="s5">
    <w:name w:val="s5"/>
    <w:basedOn w:val="Fontepargpadro"/>
    <w:rsid w:val="005D5C41"/>
    <w:rPr>
      <w:rFonts w:ascii=".SFUI-RegularItalic" w:hAnsi=".SFUI-RegularItalic" w:hint="default"/>
      <w:b w:val="0"/>
      <w:bCs w:val="0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xara.ia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4595</Words>
  <Characters>24817</Characters>
  <Application>Microsoft Office Word</Application>
  <DocSecurity>0</DocSecurity>
  <Lines>206</Lines>
  <Paragraphs>58</Paragraphs>
  <ScaleCrop>false</ScaleCrop>
  <Company/>
  <LinksUpToDate>false</LinksUpToDate>
  <CharactersWithSpaces>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Monte Rosa</dc:creator>
  <cp:keywords/>
  <dc:description/>
  <cp:lastModifiedBy>Daniela Monte Rosa</cp:lastModifiedBy>
  <cp:revision>2</cp:revision>
  <dcterms:created xsi:type="dcterms:W3CDTF">2026-07-11T23:37:00Z</dcterms:created>
  <dcterms:modified xsi:type="dcterms:W3CDTF">2026-07-11T23:37:00Z</dcterms:modified>
</cp:coreProperties>
</file>